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81" w:rsidRPr="00883B4C" w:rsidRDefault="00320FC3" w:rsidP="00DB1081">
      <w:pPr>
        <w:tabs>
          <w:tab w:val="left" w:pos="2323"/>
        </w:tabs>
        <w:jc w:val="center"/>
        <w:outlineLvl w:val="0"/>
      </w:pPr>
      <w:r w:rsidRPr="00883B4C">
        <w:rPr>
          <w:noProof/>
        </w:rPr>
        <w:drawing>
          <wp:anchor distT="0" distB="0" distL="114300" distR="114300" simplePos="0" relativeHeight="251659264" behindDoc="0" locked="0" layoutInCell="1" allowOverlap="1" wp14:anchorId="4E92F254" wp14:editId="76676F55">
            <wp:simplePos x="0" y="0"/>
            <wp:positionH relativeFrom="column">
              <wp:posOffset>2713990</wp:posOffset>
            </wp:positionH>
            <wp:positionV relativeFrom="paragraph">
              <wp:posOffset>-3175</wp:posOffset>
            </wp:positionV>
            <wp:extent cx="723265" cy="885190"/>
            <wp:effectExtent l="0" t="0" r="635" b="0"/>
            <wp:wrapNone/>
            <wp:docPr id="17" name="Рисунок 17" descr="герб на документы отредактирова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ерб на документы отредактирова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885190"/>
                    </a:xfrm>
                    <a:prstGeom prst="rect">
                      <a:avLst/>
                    </a:prstGeom>
                    <a:noFill/>
                  </pic:spPr>
                </pic:pic>
              </a:graphicData>
            </a:graphic>
            <wp14:sizeRelH relativeFrom="page">
              <wp14:pctWidth>0</wp14:pctWidth>
            </wp14:sizeRelH>
            <wp14:sizeRelV relativeFrom="page">
              <wp14:pctHeight>0</wp14:pctHeight>
            </wp14:sizeRelV>
          </wp:anchor>
        </w:drawing>
      </w:r>
    </w:p>
    <w:p w:rsidR="00DB1081" w:rsidRDefault="00DB1081" w:rsidP="00DB1081">
      <w:pPr>
        <w:tabs>
          <w:tab w:val="left" w:pos="2323"/>
        </w:tabs>
        <w:jc w:val="center"/>
        <w:outlineLvl w:val="0"/>
        <w:rPr>
          <w:sz w:val="28"/>
          <w:szCs w:val="28"/>
        </w:rPr>
      </w:pPr>
    </w:p>
    <w:p w:rsidR="00DB1081" w:rsidRDefault="00DB1081" w:rsidP="00DB1081">
      <w:pPr>
        <w:tabs>
          <w:tab w:val="left" w:pos="2323"/>
        </w:tabs>
        <w:jc w:val="center"/>
        <w:outlineLvl w:val="0"/>
        <w:rPr>
          <w:b/>
          <w:sz w:val="28"/>
          <w:szCs w:val="28"/>
        </w:rPr>
      </w:pPr>
    </w:p>
    <w:p w:rsidR="00DB1081" w:rsidRDefault="00DB1081" w:rsidP="00DB1081">
      <w:pPr>
        <w:tabs>
          <w:tab w:val="left" w:pos="2323"/>
        </w:tabs>
        <w:jc w:val="center"/>
        <w:outlineLvl w:val="0"/>
        <w:rPr>
          <w:b/>
          <w:sz w:val="28"/>
          <w:szCs w:val="28"/>
        </w:rPr>
      </w:pPr>
    </w:p>
    <w:p w:rsidR="00DB1081" w:rsidRDefault="00DB1081" w:rsidP="00DB1081">
      <w:pPr>
        <w:tabs>
          <w:tab w:val="left" w:pos="2323"/>
        </w:tabs>
        <w:jc w:val="center"/>
        <w:outlineLvl w:val="0"/>
        <w:rPr>
          <w:b/>
          <w:sz w:val="28"/>
          <w:szCs w:val="28"/>
        </w:rPr>
      </w:pPr>
    </w:p>
    <w:p w:rsidR="00DB1081" w:rsidRPr="00FE25AC" w:rsidRDefault="00DB1081" w:rsidP="00DB1081">
      <w:pPr>
        <w:tabs>
          <w:tab w:val="left" w:pos="2323"/>
        </w:tabs>
        <w:jc w:val="center"/>
        <w:outlineLvl w:val="0"/>
        <w:rPr>
          <w:b/>
          <w:sz w:val="22"/>
          <w:szCs w:val="22"/>
        </w:rPr>
      </w:pPr>
    </w:p>
    <w:p w:rsidR="00DB1081" w:rsidRPr="00FE25AC" w:rsidRDefault="00DB1081" w:rsidP="00DB1081">
      <w:pPr>
        <w:jc w:val="center"/>
        <w:rPr>
          <w:b/>
          <w:sz w:val="22"/>
          <w:szCs w:val="22"/>
        </w:rPr>
      </w:pPr>
      <w:r w:rsidRPr="00FE25AC">
        <w:rPr>
          <w:b/>
          <w:sz w:val="22"/>
          <w:szCs w:val="22"/>
        </w:rPr>
        <w:t>РЕВИЗИОННАЯ КОМИССИЯ КАРГАТСКОГО РАЙОНА</w:t>
      </w:r>
    </w:p>
    <w:p w:rsidR="00DB1081" w:rsidRPr="00FE25AC" w:rsidRDefault="00DB1081" w:rsidP="00DB1081">
      <w:pPr>
        <w:jc w:val="center"/>
        <w:rPr>
          <w:b/>
          <w:sz w:val="22"/>
          <w:szCs w:val="22"/>
        </w:rPr>
      </w:pPr>
      <w:r w:rsidRPr="00FE25AC">
        <w:rPr>
          <w:b/>
          <w:sz w:val="22"/>
          <w:szCs w:val="22"/>
        </w:rPr>
        <w:t>НОВОСИБИРСКОЙ ОБЛАСТИ</w:t>
      </w:r>
    </w:p>
    <w:p w:rsidR="00DB1081" w:rsidRDefault="00DB1081" w:rsidP="00DB1081">
      <w:pPr>
        <w:jc w:val="center"/>
      </w:pPr>
    </w:p>
    <w:p w:rsidR="00FE25AC" w:rsidRPr="0029403D" w:rsidRDefault="00FE25AC" w:rsidP="00DB1081">
      <w:pPr>
        <w:jc w:val="center"/>
      </w:pPr>
    </w:p>
    <w:p w:rsidR="00DB1081" w:rsidRPr="0029403D" w:rsidRDefault="00DB1081" w:rsidP="00DB1081">
      <w:pPr>
        <w:jc w:val="center"/>
        <w:rPr>
          <w:b/>
        </w:rPr>
      </w:pPr>
      <w:r w:rsidRPr="0029403D">
        <w:rPr>
          <w:b/>
        </w:rPr>
        <w:t xml:space="preserve">ЭКСПЕРТНОЕ ЗАКЛЮЧЕНИЕ </w:t>
      </w:r>
    </w:p>
    <w:p w:rsidR="001C13AF" w:rsidRDefault="001E60F9" w:rsidP="001E60F9">
      <w:pPr>
        <w:pStyle w:val="ac"/>
        <w:ind w:firstLine="0"/>
        <w:rPr>
          <w:sz w:val="24"/>
          <w:szCs w:val="24"/>
        </w:rPr>
      </w:pPr>
      <w:r w:rsidRPr="0029403D">
        <w:rPr>
          <w:sz w:val="24"/>
          <w:szCs w:val="24"/>
        </w:rPr>
        <w:t xml:space="preserve">по </w:t>
      </w:r>
      <w:r w:rsidR="00E8794A" w:rsidRPr="0029403D">
        <w:rPr>
          <w:sz w:val="24"/>
          <w:szCs w:val="24"/>
        </w:rPr>
        <w:t xml:space="preserve">результатам внешней проверки годового </w:t>
      </w:r>
      <w:r w:rsidRPr="0029403D">
        <w:rPr>
          <w:sz w:val="24"/>
          <w:szCs w:val="24"/>
        </w:rPr>
        <w:t>отч</w:t>
      </w:r>
      <w:r w:rsidR="00A44A4C" w:rsidRPr="0029403D">
        <w:rPr>
          <w:sz w:val="24"/>
          <w:szCs w:val="24"/>
        </w:rPr>
        <w:t>ё</w:t>
      </w:r>
      <w:r w:rsidRPr="0029403D">
        <w:rPr>
          <w:sz w:val="24"/>
          <w:szCs w:val="24"/>
        </w:rPr>
        <w:t>т</w:t>
      </w:r>
      <w:r w:rsidR="00E8794A" w:rsidRPr="0029403D">
        <w:rPr>
          <w:sz w:val="24"/>
          <w:szCs w:val="24"/>
        </w:rPr>
        <w:t>а</w:t>
      </w:r>
      <w:r w:rsidR="00DB1081" w:rsidRPr="0029403D">
        <w:rPr>
          <w:sz w:val="24"/>
          <w:szCs w:val="24"/>
        </w:rPr>
        <w:t xml:space="preserve"> </w:t>
      </w:r>
      <w:r w:rsidRPr="0029403D">
        <w:rPr>
          <w:sz w:val="24"/>
          <w:szCs w:val="24"/>
        </w:rPr>
        <w:t>об исполнении</w:t>
      </w:r>
      <w:r w:rsidR="00A44A4C" w:rsidRPr="0029403D">
        <w:rPr>
          <w:sz w:val="24"/>
          <w:szCs w:val="24"/>
        </w:rPr>
        <w:t xml:space="preserve"> бюджета</w:t>
      </w:r>
      <w:r w:rsidRPr="0029403D">
        <w:rPr>
          <w:sz w:val="24"/>
          <w:szCs w:val="24"/>
        </w:rPr>
        <w:t xml:space="preserve"> </w:t>
      </w:r>
    </w:p>
    <w:p w:rsidR="001E60F9" w:rsidRPr="0029403D" w:rsidRDefault="00733F30" w:rsidP="001E60F9">
      <w:pPr>
        <w:pStyle w:val="ac"/>
        <w:ind w:firstLine="0"/>
        <w:rPr>
          <w:sz w:val="24"/>
          <w:szCs w:val="24"/>
        </w:rPr>
      </w:pPr>
      <w:r>
        <w:rPr>
          <w:sz w:val="24"/>
          <w:szCs w:val="24"/>
        </w:rPr>
        <w:t>Первомай</w:t>
      </w:r>
      <w:r w:rsidR="00804797" w:rsidRPr="0029403D">
        <w:rPr>
          <w:sz w:val="24"/>
          <w:szCs w:val="24"/>
        </w:rPr>
        <w:t>ского сельсовета Каргатского района Новосибирской области</w:t>
      </w:r>
      <w:r w:rsidR="001E60F9" w:rsidRPr="0029403D">
        <w:rPr>
          <w:sz w:val="24"/>
          <w:szCs w:val="24"/>
        </w:rPr>
        <w:t xml:space="preserve"> за </w:t>
      </w:r>
      <w:r w:rsidR="00FE25AC">
        <w:rPr>
          <w:sz w:val="24"/>
          <w:szCs w:val="24"/>
        </w:rPr>
        <w:t>2014</w:t>
      </w:r>
      <w:r w:rsidR="001E60F9" w:rsidRPr="0029403D">
        <w:rPr>
          <w:sz w:val="24"/>
          <w:szCs w:val="24"/>
        </w:rPr>
        <w:t xml:space="preserve"> год</w:t>
      </w:r>
    </w:p>
    <w:p w:rsidR="00106352" w:rsidRDefault="00106352" w:rsidP="00106352">
      <w:pPr>
        <w:pStyle w:val="a4"/>
        <w:spacing w:after="0"/>
        <w:ind w:firstLine="567"/>
        <w:jc w:val="both"/>
      </w:pPr>
    </w:p>
    <w:p w:rsidR="00106352" w:rsidRDefault="00885527" w:rsidP="006A58FD">
      <w:pPr>
        <w:pStyle w:val="a4"/>
        <w:spacing w:after="0"/>
        <w:ind w:left="7938"/>
        <w:jc w:val="right"/>
      </w:pPr>
      <w:r>
        <w:t>24</w:t>
      </w:r>
      <w:bookmarkStart w:id="0" w:name="_GoBack"/>
      <w:bookmarkEnd w:id="0"/>
      <w:r w:rsidR="00106352">
        <w:t>.0</w:t>
      </w:r>
      <w:r w:rsidR="00BA7EAB">
        <w:t>4</w:t>
      </w:r>
      <w:r w:rsidR="00106352">
        <w:t>.</w:t>
      </w:r>
      <w:r w:rsidR="00FE25AC">
        <w:t>2015</w:t>
      </w:r>
    </w:p>
    <w:p w:rsidR="00106352" w:rsidRPr="00A64B99" w:rsidRDefault="00106352" w:rsidP="00106352">
      <w:pPr>
        <w:pStyle w:val="a4"/>
        <w:spacing w:after="0"/>
        <w:ind w:firstLine="567"/>
        <w:jc w:val="both"/>
      </w:pPr>
    </w:p>
    <w:p w:rsidR="00080C19" w:rsidRPr="00437A30" w:rsidRDefault="00080C19" w:rsidP="00AE245D">
      <w:pPr>
        <w:ind w:firstLine="567"/>
        <w:jc w:val="both"/>
      </w:pPr>
      <w:proofErr w:type="gramStart"/>
      <w:r w:rsidRPr="00437A30">
        <w:t xml:space="preserve">Экспертное заключение </w:t>
      </w:r>
      <w:r w:rsidR="00506301" w:rsidRPr="00437A30">
        <w:t xml:space="preserve">Ревизионной </w:t>
      </w:r>
      <w:r w:rsidR="00A17EE6" w:rsidRPr="00437A30">
        <w:t>комиссии</w:t>
      </w:r>
      <w:r w:rsidR="00506301" w:rsidRPr="00437A30">
        <w:t xml:space="preserve"> </w:t>
      </w:r>
      <w:r w:rsidR="00A17EE6" w:rsidRPr="00437A30">
        <w:t>Каргатского</w:t>
      </w:r>
      <w:r w:rsidR="00506301" w:rsidRPr="00437A30">
        <w:t xml:space="preserve"> района</w:t>
      </w:r>
      <w:r w:rsidR="00A17EE6" w:rsidRPr="00437A30">
        <w:t xml:space="preserve"> </w:t>
      </w:r>
      <w:r w:rsidR="001F1C1B" w:rsidRPr="00437A30">
        <w:t xml:space="preserve">по результатам внешней проверки годового отчёта об исполнении бюджета </w:t>
      </w:r>
      <w:r w:rsidR="00733F30" w:rsidRPr="00437A30">
        <w:t>Первомай</w:t>
      </w:r>
      <w:r w:rsidR="001F1C1B" w:rsidRPr="00437A30">
        <w:t>ского сельсовета Ка</w:t>
      </w:r>
      <w:r w:rsidR="001F1C1B" w:rsidRPr="00437A30">
        <w:t>р</w:t>
      </w:r>
      <w:r w:rsidR="001F1C1B" w:rsidRPr="00437A30">
        <w:t xml:space="preserve">гатского района Новосибирской области за </w:t>
      </w:r>
      <w:r w:rsidR="00FE25AC" w:rsidRPr="00437A30">
        <w:t>2014</w:t>
      </w:r>
      <w:r w:rsidR="001F1C1B" w:rsidRPr="00437A30">
        <w:t xml:space="preserve"> год</w:t>
      </w:r>
      <w:r w:rsidR="00E2681F" w:rsidRPr="00437A30">
        <w:t xml:space="preserve"> (далее - </w:t>
      </w:r>
      <w:r w:rsidR="00135AAE" w:rsidRPr="00437A30">
        <w:t>о</w:t>
      </w:r>
      <w:r w:rsidR="00E2681F" w:rsidRPr="00437A30">
        <w:t>тчёт</w:t>
      </w:r>
      <w:r w:rsidR="00A17EE6" w:rsidRPr="00437A30">
        <w:t xml:space="preserve"> </w:t>
      </w:r>
      <w:r w:rsidR="00E2681F" w:rsidRPr="00437A30">
        <w:t>об исполнении</w:t>
      </w:r>
      <w:r w:rsidR="004812A7" w:rsidRPr="00437A30">
        <w:t xml:space="preserve"> местного</w:t>
      </w:r>
      <w:r w:rsidR="00E2681F" w:rsidRPr="00437A30">
        <w:t xml:space="preserve"> бюджета за </w:t>
      </w:r>
      <w:r w:rsidR="00FE25AC" w:rsidRPr="00437A30">
        <w:t>2014</w:t>
      </w:r>
      <w:r w:rsidR="00E2681F" w:rsidRPr="00437A30">
        <w:t xml:space="preserve"> год) </w:t>
      </w:r>
      <w:r w:rsidRPr="00437A30">
        <w:t>подготовлено в соответстви</w:t>
      </w:r>
      <w:r w:rsidR="00437A30" w:rsidRPr="00437A30">
        <w:t>е</w:t>
      </w:r>
      <w:r w:rsidR="00B11085" w:rsidRPr="00437A30">
        <w:t xml:space="preserve"> стать</w:t>
      </w:r>
      <w:r w:rsidR="00437A30" w:rsidRPr="00437A30">
        <w:t>е</w:t>
      </w:r>
      <w:r w:rsidR="00B11085" w:rsidRPr="00437A30">
        <w:t xml:space="preserve"> 264.4</w:t>
      </w:r>
      <w:r w:rsidRPr="00437A30">
        <w:t xml:space="preserve"> Бюджетн</w:t>
      </w:r>
      <w:r w:rsidR="00B11085" w:rsidRPr="00437A30">
        <w:t>ого</w:t>
      </w:r>
      <w:r w:rsidRPr="00437A30">
        <w:t xml:space="preserve"> кодекс</w:t>
      </w:r>
      <w:r w:rsidR="00B11085" w:rsidRPr="00437A30">
        <w:t>а</w:t>
      </w:r>
      <w:r w:rsidRPr="00437A30">
        <w:t xml:space="preserve"> Р</w:t>
      </w:r>
      <w:r w:rsidR="00A17EE6" w:rsidRPr="00437A30">
        <w:t>осси</w:t>
      </w:r>
      <w:r w:rsidR="00A17EE6" w:rsidRPr="00437A30">
        <w:t>й</w:t>
      </w:r>
      <w:r w:rsidR="00A17EE6" w:rsidRPr="00437A30">
        <w:t xml:space="preserve">ской </w:t>
      </w:r>
      <w:r w:rsidRPr="00437A30">
        <w:t>Ф</w:t>
      </w:r>
      <w:r w:rsidR="00A17EE6" w:rsidRPr="00437A30">
        <w:t>едерации</w:t>
      </w:r>
      <w:r w:rsidRPr="00437A30">
        <w:t xml:space="preserve"> (</w:t>
      </w:r>
      <w:r w:rsidR="00A17EE6" w:rsidRPr="00437A30">
        <w:t xml:space="preserve">далее – </w:t>
      </w:r>
      <w:r w:rsidRPr="00437A30">
        <w:t xml:space="preserve">БК РФ), </w:t>
      </w:r>
      <w:r w:rsidR="007D75B5" w:rsidRPr="00437A30">
        <w:t>стать</w:t>
      </w:r>
      <w:r w:rsidR="00437A30" w:rsidRPr="00437A30">
        <w:t>е</w:t>
      </w:r>
      <w:r w:rsidR="007D75B5" w:rsidRPr="00437A30">
        <w:t xml:space="preserve"> 53 </w:t>
      </w:r>
      <w:r w:rsidR="005A1015" w:rsidRPr="00437A30">
        <w:t>Положени</w:t>
      </w:r>
      <w:r w:rsidR="007D75B5" w:rsidRPr="00437A30">
        <w:t>я</w:t>
      </w:r>
      <w:r w:rsidR="005A1015" w:rsidRPr="00437A30">
        <w:t xml:space="preserve"> о</w:t>
      </w:r>
      <w:r w:rsidRPr="00437A30">
        <w:t xml:space="preserve"> бюджетном</w:t>
      </w:r>
      <w:r w:rsidR="00422724" w:rsidRPr="00437A30">
        <w:t xml:space="preserve"> </w:t>
      </w:r>
      <w:r w:rsidRPr="00437A30">
        <w:t xml:space="preserve">процессе </w:t>
      </w:r>
      <w:r w:rsidR="00E2682F" w:rsidRPr="00437A30">
        <w:t xml:space="preserve">в сельском поселении </w:t>
      </w:r>
      <w:r w:rsidR="00733F30" w:rsidRPr="00437A30">
        <w:t>Первомай</w:t>
      </w:r>
      <w:r w:rsidR="005A1015" w:rsidRPr="00437A30">
        <w:t>ск</w:t>
      </w:r>
      <w:r w:rsidR="00E2682F" w:rsidRPr="00437A30">
        <w:t>ого</w:t>
      </w:r>
      <w:r w:rsidR="005A1015" w:rsidRPr="00437A30">
        <w:t xml:space="preserve"> сельсовет</w:t>
      </w:r>
      <w:r w:rsidR="00E2682F" w:rsidRPr="00437A30">
        <w:t>а</w:t>
      </w:r>
      <w:r w:rsidR="005A1015" w:rsidRPr="00437A30">
        <w:t xml:space="preserve"> Каргатского района </w:t>
      </w:r>
      <w:r w:rsidRPr="00437A30">
        <w:t>Новосибирской области</w:t>
      </w:r>
      <w:proofErr w:type="gramEnd"/>
      <w:r w:rsidR="00FB11DC" w:rsidRPr="00437A30">
        <w:t xml:space="preserve">, </w:t>
      </w:r>
      <w:proofErr w:type="gramStart"/>
      <w:r w:rsidR="00437A30" w:rsidRPr="00437A30">
        <w:t>утве</w:t>
      </w:r>
      <w:r w:rsidR="00437A30" w:rsidRPr="00437A30">
        <w:t>р</w:t>
      </w:r>
      <w:r w:rsidR="00437A30" w:rsidRPr="00437A30">
        <w:t xml:space="preserve">ждённого </w:t>
      </w:r>
      <w:r w:rsidR="00FB11DC" w:rsidRPr="00437A30">
        <w:t>решением</w:t>
      </w:r>
      <w:r w:rsidR="00D35230" w:rsidRPr="00437A30">
        <w:t xml:space="preserve"> 6-й сессии</w:t>
      </w:r>
      <w:r w:rsidR="00F46508" w:rsidRPr="00437A30">
        <w:t xml:space="preserve"> 4 созыва Совета депутатов Первомайского сельсовета Ка</w:t>
      </w:r>
      <w:r w:rsidR="00F46508" w:rsidRPr="00437A30">
        <w:t>р</w:t>
      </w:r>
      <w:r w:rsidR="00F46508" w:rsidRPr="00437A30">
        <w:t>гатского района Новосибирской области от 27.11.</w:t>
      </w:r>
      <w:r w:rsidR="00106352" w:rsidRPr="00437A30">
        <w:t>201</w:t>
      </w:r>
      <w:r w:rsidR="00A9223E" w:rsidRPr="00437A30">
        <w:t>0</w:t>
      </w:r>
      <w:r w:rsidR="00F46508" w:rsidRPr="00437A30">
        <w:t xml:space="preserve"> № 28</w:t>
      </w:r>
      <w:r w:rsidR="00D35230" w:rsidRPr="00437A30">
        <w:t xml:space="preserve"> </w:t>
      </w:r>
      <w:r w:rsidRPr="00437A30">
        <w:t>(</w:t>
      </w:r>
      <w:r w:rsidR="005A1015" w:rsidRPr="00437A30">
        <w:t>далее – Положение о бюдже</w:t>
      </w:r>
      <w:r w:rsidR="005A1015" w:rsidRPr="00437A30">
        <w:t>т</w:t>
      </w:r>
      <w:r w:rsidR="005A1015" w:rsidRPr="00437A30">
        <w:t>ном процессе)</w:t>
      </w:r>
      <w:r w:rsidR="00F46508" w:rsidRPr="00437A30">
        <w:t>,</w:t>
      </w:r>
      <w:r w:rsidR="00106352" w:rsidRPr="00437A30">
        <w:t xml:space="preserve"> пункт</w:t>
      </w:r>
      <w:r w:rsidR="00437A30" w:rsidRPr="00437A30">
        <w:t>у</w:t>
      </w:r>
      <w:r w:rsidR="00106352" w:rsidRPr="00437A30">
        <w:t xml:space="preserve"> 3 статьи 4 Положения о Ревизионной комиссии Каргатского района Новосибирской области, </w:t>
      </w:r>
      <w:r w:rsidR="00437A30" w:rsidRPr="00437A30">
        <w:t xml:space="preserve">утверждённого </w:t>
      </w:r>
      <w:r w:rsidR="00106352" w:rsidRPr="00437A30">
        <w:t>решением 14 сессии 2 созыва Совета депутатов Ка</w:t>
      </w:r>
      <w:r w:rsidR="00106352" w:rsidRPr="00437A30">
        <w:t>р</w:t>
      </w:r>
      <w:r w:rsidR="00106352" w:rsidRPr="00437A30">
        <w:t>гатского района Новосибирской области от 23.11.</w:t>
      </w:r>
      <w:r w:rsidR="00FE25AC" w:rsidRPr="00437A30">
        <w:t>201</w:t>
      </w:r>
      <w:r w:rsidR="0082705B" w:rsidRPr="00437A30">
        <w:t>1</w:t>
      </w:r>
      <w:r w:rsidR="00106352" w:rsidRPr="00437A30">
        <w:t xml:space="preserve"> № 157, </w:t>
      </w:r>
      <w:r w:rsidR="0082705B" w:rsidRPr="00437A30">
        <w:t>пункт</w:t>
      </w:r>
      <w:r w:rsidR="00437A30" w:rsidRPr="00437A30">
        <w:t>у</w:t>
      </w:r>
      <w:r w:rsidR="0082705B" w:rsidRPr="00437A30">
        <w:t xml:space="preserve"> 1 Соглашения о пер</w:t>
      </w:r>
      <w:r w:rsidR="0082705B" w:rsidRPr="00437A30">
        <w:t>е</w:t>
      </w:r>
      <w:r w:rsidR="0082705B" w:rsidRPr="00437A30">
        <w:t>даче полномочий ревизионной комиссии Каргатского района от</w:t>
      </w:r>
      <w:proofErr w:type="gramEnd"/>
      <w:r w:rsidR="0082705B" w:rsidRPr="00437A30">
        <w:t xml:space="preserve"> 14.03.2014, пункт</w:t>
      </w:r>
      <w:r w:rsidR="00437A30" w:rsidRPr="00437A30">
        <w:t>у</w:t>
      </w:r>
      <w:r w:rsidR="0082705B" w:rsidRPr="00437A30">
        <w:t xml:space="preserve"> 12 Плана работы Ревизионной комиссии Каргатского района на 2015 год.</w:t>
      </w:r>
    </w:p>
    <w:p w:rsidR="0082705B" w:rsidRPr="0029403D" w:rsidRDefault="0082705B" w:rsidP="0082705B">
      <w:pPr>
        <w:spacing w:before="60"/>
        <w:ind w:firstLine="567"/>
        <w:jc w:val="both"/>
      </w:pPr>
      <w:r w:rsidRPr="0029403D">
        <w:t xml:space="preserve">Отчёт об исполнении местного бюджета за </w:t>
      </w:r>
      <w:r>
        <w:t>2014</w:t>
      </w:r>
      <w:r w:rsidRPr="0029403D">
        <w:t xml:space="preserve"> год с пояснительной запиской и д</w:t>
      </w:r>
      <w:r w:rsidRPr="0029403D">
        <w:t>о</w:t>
      </w:r>
      <w:r w:rsidRPr="0029403D">
        <w:t xml:space="preserve">полнительными материалами поступил в Ревизионную комиссию в срок, установленный </w:t>
      </w:r>
      <w:r>
        <w:t xml:space="preserve">пунктом 3 </w:t>
      </w:r>
      <w:r w:rsidRPr="0029403D">
        <w:t>стать</w:t>
      </w:r>
      <w:r>
        <w:t>и 264.4 БК РФ</w:t>
      </w:r>
      <w:r w:rsidRPr="0029403D">
        <w:t>.</w:t>
      </w:r>
    </w:p>
    <w:p w:rsidR="0082705B" w:rsidRPr="0029403D" w:rsidRDefault="0082705B" w:rsidP="0082705B">
      <w:pPr>
        <w:spacing w:before="60"/>
        <w:ind w:firstLine="567"/>
        <w:jc w:val="both"/>
      </w:pPr>
      <w:r w:rsidRPr="0029403D">
        <w:t>В соответствие пункту 1 статьи 264.4 БК РФ:</w:t>
      </w:r>
    </w:p>
    <w:p w:rsidR="0082705B" w:rsidRPr="00B95059" w:rsidRDefault="0082705B" w:rsidP="0082705B">
      <w:pPr>
        <w:autoSpaceDE w:val="0"/>
        <w:autoSpaceDN w:val="0"/>
        <w:adjustRightInd w:val="0"/>
        <w:spacing w:before="40"/>
        <w:ind w:firstLine="567"/>
        <w:jc w:val="both"/>
        <w:rPr>
          <w:i/>
          <w:sz w:val="20"/>
          <w:szCs w:val="20"/>
        </w:rPr>
      </w:pPr>
      <w:r w:rsidRPr="00B95059">
        <w:rPr>
          <w:i/>
          <w:sz w:val="20"/>
          <w:szCs w:val="20"/>
        </w:rPr>
        <w:t>«Годовой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660709" w:rsidRDefault="00660709" w:rsidP="0088324B">
      <w:pPr>
        <w:autoSpaceDE w:val="0"/>
        <w:autoSpaceDN w:val="0"/>
        <w:adjustRightInd w:val="0"/>
        <w:spacing w:before="60"/>
        <w:ind w:firstLine="567"/>
        <w:jc w:val="both"/>
      </w:pPr>
      <w:r w:rsidRPr="0029403D">
        <w:t xml:space="preserve">В </w:t>
      </w:r>
      <w:r>
        <w:t>соответствии</w:t>
      </w:r>
      <w:r w:rsidRPr="0029403D">
        <w:t xml:space="preserve"> пункт</w:t>
      </w:r>
      <w:r>
        <w:t>у</w:t>
      </w:r>
      <w:r w:rsidRPr="0029403D">
        <w:t xml:space="preserve"> 3 статьи 264.1 БК РФ предоставлена </w:t>
      </w:r>
      <w:r>
        <w:t xml:space="preserve">вся указанная </w:t>
      </w:r>
      <w:r w:rsidRPr="0029403D">
        <w:t>бюджетная отчётность</w:t>
      </w:r>
      <w:r>
        <w:t>.</w:t>
      </w:r>
    </w:p>
    <w:p w:rsidR="00DC1ABD" w:rsidRPr="0029403D" w:rsidRDefault="00AD4941" w:rsidP="00942CE2">
      <w:pPr>
        <w:pStyle w:val="1"/>
      </w:pPr>
      <w:r w:rsidRPr="0029403D">
        <w:t>1. </w:t>
      </w:r>
      <w:r w:rsidR="00607E5A" w:rsidRPr="0029403D">
        <w:t xml:space="preserve">Макроэкономические условия исполнения </w:t>
      </w:r>
      <w:r w:rsidR="00276E2C" w:rsidRPr="0029403D">
        <w:t xml:space="preserve">местного </w:t>
      </w:r>
      <w:r w:rsidR="00607E5A" w:rsidRPr="0029403D">
        <w:t xml:space="preserve">бюджета в </w:t>
      </w:r>
      <w:r w:rsidR="00FE25AC">
        <w:t>2014</w:t>
      </w:r>
      <w:r w:rsidR="00607E5A" w:rsidRPr="0029403D">
        <w:t xml:space="preserve"> году</w:t>
      </w:r>
    </w:p>
    <w:p w:rsidR="00F66D86" w:rsidRPr="0029403D" w:rsidRDefault="00F66D86" w:rsidP="001A2263">
      <w:pPr>
        <w:spacing w:before="40"/>
        <w:ind w:firstLine="567"/>
        <w:jc w:val="both"/>
      </w:pPr>
      <w:r w:rsidRPr="0029403D">
        <w:t>Площадь территории муниципального образования</w:t>
      </w:r>
      <w:r w:rsidR="002E13A6" w:rsidRPr="0029403D">
        <w:t xml:space="preserve"> составляет </w:t>
      </w:r>
      <w:r w:rsidR="00127145">
        <w:t>47839</w:t>
      </w:r>
      <w:r w:rsidR="00B46800">
        <w:t xml:space="preserve"> </w:t>
      </w:r>
      <w:r w:rsidR="00536FE3" w:rsidRPr="0029403D">
        <w:t>га, из них сельх</w:t>
      </w:r>
      <w:r w:rsidR="00536FE3" w:rsidRPr="0029403D">
        <w:t>о</w:t>
      </w:r>
      <w:r w:rsidR="00536FE3" w:rsidRPr="0029403D">
        <w:t xml:space="preserve">зугодия – </w:t>
      </w:r>
      <w:r w:rsidR="00127145">
        <w:t>37769</w:t>
      </w:r>
      <w:r w:rsidR="00536FE3" w:rsidRPr="0029403D">
        <w:t xml:space="preserve"> га или </w:t>
      </w:r>
      <w:r w:rsidR="00127145">
        <w:t>79,0</w:t>
      </w:r>
      <w:r w:rsidR="00536FE3" w:rsidRPr="0029403D">
        <w:t>%.</w:t>
      </w:r>
    </w:p>
    <w:p w:rsidR="002E13A6" w:rsidRPr="0029403D" w:rsidRDefault="000F3980" w:rsidP="001A2263">
      <w:pPr>
        <w:spacing w:before="40"/>
        <w:ind w:firstLine="567"/>
        <w:jc w:val="both"/>
      </w:pPr>
      <w:r w:rsidRPr="0029403D">
        <w:t xml:space="preserve">В состав </w:t>
      </w:r>
      <w:r w:rsidR="00733F30">
        <w:t>Первомай</w:t>
      </w:r>
      <w:r w:rsidRPr="0029403D">
        <w:t xml:space="preserve">ского сельсовета входят </w:t>
      </w:r>
      <w:r w:rsidR="000D60ED">
        <w:t>четыре</w:t>
      </w:r>
      <w:r w:rsidRPr="0029403D">
        <w:t xml:space="preserve"> населённых пункт</w:t>
      </w:r>
      <w:r w:rsidR="00B46800">
        <w:t>а</w:t>
      </w:r>
      <w:r w:rsidRPr="0029403D">
        <w:t xml:space="preserve"> – </w:t>
      </w:r>
      <w:r w:rsidR="00175B20">
        <w:t xml:space="preserve">село </w:t>
      </w:r>
      <w:r w:rsidR="000D60ED">
        <w:t>Кольцо</w:t>
      </w:r>
      <w:r w:rsidR="000D60ED">
        <w:t>в</w:t>
      </w:r>
      <w:r w:rsidR="000D60ED">
        <w:t xml:space="preserve">ка, посёлок </w:t>
      </w:r>
      <w:r w:rsidR="00733F30">
        <w:t>Первомай</w:t>
      </w:r>
      <w:r w:rsidR="000D60ED">
        <w:t>ский</w:t>
      </w:r>
      <w:r w:rsidR="00175B20">
        <w:t>, посёлок</w:t>
      </w:r>
      <w:r w:rsidR="000D60ED">
        <w:t xml:space="preserve"> Чернявский</w:t>
      </w:r>
      <w:r w:rsidR="00175B20">
        <w:t xml:space="preserve">, </w:t>
      </w:r>
      <w:r w:rsidRPr="0029403D">
        <w:t>п</w:t>
      </w:r>
      <w:r w:rsidR="008158EE" w:rsidRPr="0029403D">
        <w:t>осёлок</w:t>
      </w:r>
      <w:r w:rsidR="000D60ED">
        <w:t xml:space="preserve"> Барановский</w:t>
      </w:r>
      <w:r w:rsidR="00BD3023">
        <w:t>.</w:t>
      </w:r>
    </w:p>
    <w:p w:rsidR="006366AE" w:rsidRPr="0029403D" w:rsidRDefault="006366AE" w:rsidP="001A2263">
      <w:pPr>
        <w:spacing w:before="40"/>
        <w:ind w:firstLine="567"/>
        <w:jc w:val="both"/>
      </w:pPr>
      <w:r w:rsidRPr="0029403D">
        <w:t xml:space="preserve">На территории муниципального образования </w:t>
      </w:r>
      <w:r w:rsidR="002341D9">
        <w:t xml:space="preserve">нет </w:t>
      </w:r>
      <w:r w:rsidRPr="0029403D">
        <w:t>промышленн</w:t>
      </w:r>
      <w:r w:rsidR="002341D9">
        <w:t xml:space="preserve">ых и </w:t>
      </w:r>
      <w:r w:rsidR="002341D9" w:rsidRPr="0029403D">
        <w:t>сельскохозяйстве</w:t>
      </w:r>
      <w:r w:rsidR="002341D9" w:rsidRPr="0029403D">
        <w:t>н</w:t>
      </w:r>
      <w:r w:rsidR="002341D9" w:rsidRPr="0029403D">
        <w:t xml:space="preserve">ных </w:t>
      </w:r>
      <w:r w:rsidRPr="0029403D">
        <w:t>предприяти</w:t>
      </w:r>
      <w:r w:rsidR="002341D9">
        <w:t>й</w:t>
      </w:r>
      <w:r w:rsidRPr="0029403D">
        <w:t>, крестьянско-фермерских хозяйств</w:t>
      </w:r>
      <w:r w:rsidR="00D60C3B" w:rsidRPr="0029403D">
        <w:t>.</w:t>
      </w:r>
      <w:r w:rsidR="00E26B33" w:rsidRPr="0029403D">
        <w:t xml:space="preserve"> </w:t>
      </w:r>
    </w:p>
    <w:p w:rsidR="008D09B0" w:rsidRPr="0029403D" w:rsidRDefault="00034F90" w:rsidP="001A2263">
      <w:pPr>
        <w:spacing w:before="40"/>
        <w:ind w:firstLine="567"/>
        <w:jc w:val="both"/>
      </w:pPr>
      <w:r w:rsidRPr="0029403D">
        <w:t xml:space="preserve">В течение </w:t>
      </w:r>
      <w:r w:rsidR="00FE25AC">
        <w:t>2012</w:t>
      </w:r>
      <w:r w:rsidRPr="0029403D">
        <w:t>-</w:t>
      </w:r>
      <w:r w:rsidR="00FE25AC">
        <w:t>2014</w:t>
      </w:r>
      <w:r w:rsidRPr="0029403D">
        <w:t xml:space="preserve"> годов продолжает уменьшаться численность населения, с </w:t>
      </w:r>
      <w:r w:rsidR="00BA7EAB">
        <w:t>453</w:t>
      </w:r>
      <w:r w:rsidRPr="0029403D">
        <w:t xml:space="preserve"> до </w:t>
      </w:r>
      <w:r w:rsidR="00BA7EAB">
        <w:t>406</w:t>
      </w:r>
      <w:r w:rsidRPr="0029403D">
        <w:t xml:space="preserve"> человек. Эта же </w:t>
      </w:r>
      <w:r w:rsidR="008D09B0" w:rsidRPr="0029403D">
        <w:t xml:space="preserve">тенденция сохраняется в ситуации с трудовыми ресурсами, уменьшение с </w:t>
      </w:r>
      <w:r w:rsidR="001304CB">
        <w:t>359</w:t>
      </w:r>
      <w:r w:rsidR="008D09B0" w:rsidRPr="0029403D">
        <w:t xml:space="preserve"> до </w:t>
      </w:r>
      <w:r w:rsidR="00BA7EAB">
        <w:t>304</w:t>
      </w:r>
      <w:r w:rsidR="008D09B0" w:rsidRPr="0029403D">
        <w:t xml:space="preserve"> человек.</w:t>
      </w:r>
    </w:p>
    <w:p w:rsidR="00D60C3B" w:rsidRPr="0029403D" w:rsidRDefault="00C02D6B" w:rsidP="001A2263">
      <w:pPr>
        <w:spacing w:before="40"/>
        <w:ind w:firstLine="567"/>
        <w:jc w:val="both"/>
      </w:pPr>
      <w:r w:rsidRPr="0029403D">
        <w:t xml:space="preserve">В селе </w:t>
      </w:r>
      <w:r w:rsidR="007E12E3">
        <w:t>Кольцовка</w:t>
      </w:r>
      <w:r w:rsidR="007E12E3" w:rsidRPr="0029403D">
        <w:t xml:space="preserve"> </w:t>
      </w:r>
      <w:r w:rsidRPr="0029403D">
        <w:t xml:space="preserve">общеобразовательная школа на </w:t>
      </w:r>
      <w:r>
        <w:t>3</w:t>
      </w:r>
      <w:r w:rsidRPr="0029403D">
        <w:t xml:space="preserve">20 мест, в которой обучается </w:t>
      </w:r>
      <w:r w:rsidR="00BA7EAB">
        <w:t>39</w:t>
      </w:r>
      <w:r w:rsidRPr="0029403D">
        <w:t xml:space="preserve"> ученик</w:t>
      </w:r>
      <w:r w:rsidR="00BA7EAB">
        <w:t>ов</w:t>
      </w:r>
      <w:r w:rsidRPr="0029403D">
        <w:t>.</w:t>
      </w:r>
    </w:p>
    <w:p w:rsidR="008E63F1" w:rsidRPr="0029403D" w:rsidRDefault="008E63F1" w:rsidP="001A2263">
      <w:pPr>
        <w:spacing w:before="40"/>
        <w:ind w:firstLine="567"/>
        <w:jc w:val="both"/>
      </w:pPr>
      <w:r w:rsidRPr="0029403D">
        <w:t xml:space="preserve">Площадь жилищного фонда – </w:t>
      </w:r>
      <w:r w:rsidR="007E12E3">
        <w:t>28,8</w:t>
      </w:r>
      <w:r w:rsidRPr="0029403D">
        <w:t xml:space="preserve"> тыс. м</w:t>
      </w:r>
      <w:proofErr w:type="gramStart"/>
      <w:r w:rsidRPr="0029403D">
        <w:rPr>
          <w:vertAlign w:val="superscript"/>
        </w:rPr>
        <w:t>2</w:t>
      </w:r>
      <w:proofErr w:type="gramEnd"/>
      <w:r w:rsidRPr="0029403D">
        <w:t>, в том числе площадь муниципального ж</w:t>
      </w:r>
      <w:r w:rsidRPr="0029403D">
        <w:t>и</w:t>
      </w:r>
      <w:r w:rsidRPr="0029403D">
        <w:t xml:space="preserve">лищного фонда – </w:t>
      </w:r>
      <w:r w:rsidR="007E12E3">
        <w:t>19,3</w:t>
      </w:r>
      <w:r w:rsidRPr="0029403D">
        <w:t xml:space="preserve"> тыс. м</w:t>
      </w:r>
      <w:r w:rsidRPr="0029403D">
        <w:rPr>
          <w:vertAlign w:val="superscript"/>
        </w:rPr>
        <w:t>2</w:t>
      </w:r>
      <w:r w:rsidR="00E26B33" w:rsidRPr="0029403D">
        <w:t>.</w:t>
      </w:r>
    </w:p>
    <w:p w:rsidR="006628FF" w:rsidRPr="0029403D" w:rsidRDefault="0002517C" w:rsidP="00942CE2">
      <w:pPr>
        <w:pStyle w:val="1"/>
      </w:pPr>
      <w:r w:rsidRPr="0029403D">
        <w:lastRenderedPageBreak/>
        <w:t xml:space="preserve">2. Соблюдение бюджетного законодательства при организации исполнения </w:t>
      </w:r>
      <w:r w:rsidR="00264072" w:rsidRPr="0029403D">
        <w:t>мес</w:t>
      </w:r>
      <w:r w:rsidR="00264072" w:rsidRPr="0029403D">
        <w:t>т</w:t>
      </w:r>
      <w:r w:rsidR="00264072" w:rsidRPr="0029403D">
        <w:t xml:space="preserve">ного бюджета </w:t>
      </w:r>
      <w:r w:rsidRPr="0029403D">
        <w:t xml:space="preserve">в </w:t>
      </w:r>
      <w:r w:rsidR="00FE25AC">
        <w:t>2014</w:t>
      </w:r>
      <w:r w:rsidRPr="0029403D">
        <w:t xml:space="preserve"> году</w:t>
      </w:r>
    </w:p>
    <w:p w:rsidR="0002517C" w:rsidRPr="0029403D" w:rsidRDefault="00596CD7" w:rsidP="00596CD7">
      <w:pPr>
        <w:spacing w:before="60"/>
        <w:ind w:firstLine="567"/>
        <w:jc w:val="both"/>
      </w:pPr>
      <w:r w:rsidRPr="0029403D">
        <w:t>2.</w:t>
      </w:r>
      <w:r w:rsidR="004E3D6E" w:rsidRPr="0029403D">
        <w:t xml:space="preserve">1. </w:t>
      </w:r>
      <w:proofErr w:type="gramStart"/>
      <w:r w:rsidR="00E04607" w:rsidRPr="0029403D">
        <w:t>Система</w:t>
      </w:r>
      <w:r w:rsidR="0002517C" w:rsidRPr="0029403D">
        <w:t xml:space="preserve"> исполнения </w:t>
      </w:r>
      <w:r w:rsidR="004812A7" w:rsidRPr="0029403D">
        <w:t xml:space="preserve">местного </w:t>
      </w:r>
      <w:r w:rsidR="0002517C" w:rsidRPr="0029403D">
        <w:t>бюджета соответств</w:t>
      </w:r>
      <w:r w:rsidR="00E04607" w:rsidRPr="0029403D">
        <w:t xml:space="preserve">ует </w:t>
      </w:r>
      <w:r w:rsidR="004C38CC" w:rsidRPr="0029403D">
        <w:t>БК РФ, Положению о бю</w:t>
      </w:r>
      <w:r w:rsidR="004C38CC" w:rsidRPr="0029403D">
        <w:t>д</w:t>
      </w:r>
      <w:r w:rsidR="004C38CC" w:rsidRPr="0029403D">
        <w:t>жетном процессе</w:t>
      </w:r>
      <w:r w:rsidR="0002517C" w:rsidRPr="0029403D">
        <w:t xml:space="preserve">: </w:t>
      </w:r>
      <w:r w:rsidR="00AD186F">
        <w:t>бюджетные полномочия</w:t>
      </w:r>
      <w:r w:rsidR="00AD186F" w:rsidRPr="0029403D">
        <w:t xml:space="preserve"> администрация </w:t>
      </w:r>
      <w:r w:rsidR="00AD186F">
        <w:t>Первомай</w:t>
      </w:r>
      <w:r w:rsidR="00AD186F" w:rsidRPr="0029403D">
        <w:t>ского сельсовета</w:t>
      </w:r>
      <w:r w:rsidR="00AD186F">
        <w:t xml:space="preserve"> испо</w:t>
      </w:r>
      <w:r w:rsidR="00AD186F">
        <w:t>л</w:t>
      </w:r>
      <w:r w:rsidR="00AD186F">
        <w:t>няет</w:t>
      </w:r>
      <w:r w:rsidR="00AD186F" w:rsidRPr="0029403D">
        <w:t xml:space="preserve"> в соответствии со </w:t>
      </w:r>
      <w:r w:rsidR="00AD186F" w:rsidRPr="00704C9D">
        <w:t xml:space="preserve">статьёй </w:t>
      </w:r>
      <w:r w:rsidR="00C473F5" w:rsidRPr="0029403D">
        <w:t>32 Положения о бюджетном процессе</w:t>
      </w:r>
      <w:r w:rsidR="00C647CB" w:rsidRPr="0029403D">
        <w:t xml:space="preserve">; </w:t>
      </w:r>
      <w:r w:rsidR="007026D6" w:rsidRPr="0029403D">
        <w:t>утверждён перечень</w:t>
      </w:r>
      <w:r w:rsidR="0002517C" w:rsidRPr="0029403D">
        <w:t xml:space="preserve"> получателей</w:t>
      </w:r>
      <w:r w:rsidR="007026D6" w:rsidRPr="0029403D">
        <w:t xml:space="preserve"> средств местного бюджета (администрация </w:t>
      </w:r>
      <w:r w:rsidR="00733F30">
        <w:t>Первомай</w:t>
      </w:r>
      <w:r w:rsidR="007026D6" w:rsidRPr="0029403D">
        <w:t>ского сельсовета</w:t>
      </w:r>
      <w:r w:rsidR="0002517C" w:rsidRPr="0029403D">
        <w:t>,</w:t>
      </w:r>
      <w:r w:rsidR="007026D6" w:rsidRPr="0029403D">
        <w:t xml:space="preserve"> </w:t>
      </w:r>
      <w:r w:rsidR="003544B4" w:rsidRPr="0029403D">
        <w:t>муниц</w:t>
      </w:r>
      <w:r w:rsidR="003544B4" w:rsidRPr="0029403D">
        <w:t>и</w:t>
      </w:r>
      <w:r w:rsidR="003544B4" w:rsidRPr="0029403D">
        <w:t>пальное казённое учреждение культуры «</w:t>
      </w:r>
      <w:r w:rsidR="00733F30">
        <w:t>Первомай</w:t>
      </w:r>
      <w:r w:rsidR="003544B4" w:rsidRPr="0029403D">
        <w:t>ский социально-культурный комплекс»</w:t>
      </w:r>
      <w:r w:rsidR="007026D6" w:rsidRPr="0029403D">
        <w:t>)</w:t>
      </w:r>
      <w:r w:rsidR="0002517C" w:rsidRPr="0029403D">
        <w:t>, соблюд</w:t>
      </w:r>
      <w:r w:rsidR="00007D23" w:rsidRPr="0029403D">
        <w:t>ается</w:t>
      </w:r>
      <w:r w:rsidR="0002517C" w:rsidRPr="0029403D">
        <w:t xml:space="preserve"> принцип подведомственности при финансировании (отсутствие среди получ</w:t>
      </w:r>
      <w:r w:rsidR="0002517C" w:rsidRPr="0029403D">
        <w:t>а</w:t>
      </w:r>
      <w:r w:rsidR="0002517C" w:rsidRPr="0029403D">
        <w:t>телей коммерческих организаций, учреждений других бюджетов</w:t>
      </w:r>
      <w:r w:rsidR="00007D23" w:rsidRPr="0029403D">
        <w:t>)</w:t>
      </w:r>
      <w:r w:rsidR="0002517C" w:rsidRPr="0029403D">
        <w:t>.</w:t>
      </w:r>
      <w:proofErr w:type="gramEnd"/>
    </w:p>
    <w:p w:rsidR="000A4A24" w:rsidRPr="0029403D" w:rsidRDefault="00596CD7" w:rsidP="00596CD7">
      <w:pPr>
        <w:spacing w:before="60"/>
        <w:ind w:firstLine="567"/>
        <w:jc w:val="both"/>
      </w:pPr>
      <w:r w:rsidRPr="0029403D">
        <w:t>2.</w:t>
      </w:r>
      <w:r w:rsidR="004E3D6E" w:rsidRPr="0029403D">
        <w:t xml:space="preserve">2. </w:t>
      </w:r>
      <w:r w:rsidR="000A4A24" w:rsidRPr="0029403D">
        <w:t>Утверждены лимиты бюджетных обязательств, сводная бюджетная роспись, бю</w:t>
      </w:r>
      <w:r w:rsidR="000A4A24" w:rsidRPr="0029403D">
        <w:t>д</w:t>
      </w:r>
      <w:r w:rsidR="000A4A24" w:rsidRPr="0029403D">
        <w:t>жетная смета.</w:t>
      </w:r>
    </w:p>
    <w:p w:rsidR="00883B4C" w:rsidRDefault="009536C1" w:rsidP="00883B4C">
      <w:pPr>
        <w:pStyle w:val="ConsNormal"/>
        <w:widowControl/>
        <w:tabs>
          <w:tab w:val="left" w:pos="1800"/>
        </w:tabs>
        <w:spacing w:before="60"/>
        <w:ind w:firstLine="567"/>
        <w:jc w:val="both"/>
        <w:rPr>
          <w:rStyle w:val="af1"/>
          <w:color w:val="auto"/>
          <w:u w:val="none"/>
        </w:rPr>
      </w:pPr>
      <w:r w:rsidRPr="0029403D">
        <w:rPr>
          <w:rFonts w:ascii="Times New Roman" w:hAnsi="Times New Roman"/>
          <w:sz w:val="24"/>
          <w:szCs w:val="24"/>
        </w:rPr>
        <w:t>2.3. Размещение заказа на поставку товаров, работ, услуг для государственных и мун</w:t>
      </w:r>
      <w:r w:rsidRPr="0029403D">
        <w:rPr>
          <w:rFonts w:ascii="Times New Roman" w:hAnsi="Times New Roman"/>
          <w:sz w:val="24"/>
          <w:szCs w:val="24"/>
        </w:rPr>
        <w:t>и</w:t>
      </w:r>
      <w:r w:rsidRPr="0029403D">
        <w:rPr>
          <w:rFonts w:ascii="Times New Roman" w:hAnsi="Times New Roman"/>
          <w:sz w:val="24"/>
          <w:szCs w:val="24"/>
        </w:rPr>
        <w:t xml:space="preserve">ципальных нужд производится в соответствие </w:t>
      </w:r>
      <w:r w:rsidR="00481BDF" w:rsidRPr="002715B0">
        <w:rPr>
          <w:rFonts w:ascii="Times New Roman" w:hAnsi="Times New Roman"/>
          <w:sz w:val="24"/>
          <w:szCs w:val="24"/>
        </w:rPr>
        <w:t xml:space="preserve">Федеральным законом </w:t>
      </w:r>
      <w:r w:rsidR="00FE25AC" w:rsidRPr="002715B0">
        <w:rPr>
          <w:rFonts w:ascii="Times New Roman" w:hAnsi="Times New Roman"/>
          <w:sz w:val="24"/>
          <w:szCs w:val="24"/>
        </w:rPr>
        <w:t xml:space="preserve">от </w:t>
      </w:r>
      <w:r w:rsidR="00FE25AC">
        <w:rPr>
          <w:rFonts w:ascii="Times New Roman" w:hAnsi="Times New Roman"/>
          <w:sz w:val="24"/>
          <w:szCs w:val="24"/>
        </w:rPr>
        <w:t>05</w:t>
      </w:r>
      <w:r w:rsidR="00FE25AC" w:rsidRPr="002715B0">
        <w:rPr>
          <w:rFonts w:ascii="Times New Roman" w:hAnsi="Times New Roman"/>
          <w:sz w:val="24"/>
          <w:szCs w:val="24"/>
        </w:rPr>
        <w:t>.0</w:t>
      </w:r>
      <w:r w:rsidR="00FE25AC">
        <w:rPr>
          <w:rFonts w:ascii="Times New Roman" w:hAnsi="Times New Roman"/>
          <w:sz w:val="24"/>
          <w:szCs w:val="24"/>
        </w:rPr>
        <w:t>4</w:t>
      </w:r>
      <w:r w:rsidR="00FE25AC" w:rsidRPr="002715B0">
        <w:rPr>
          <w:rFonts w:ascii="Times New Roman" w:hAnsi="Times New Roman"/>
          <w:sz w:val="24"/>
          <w:szCs w:val="24"/>
        </w:rPr>
        <w:t>.20</w:t>
      </w:r>
      <w:r w:rsidR="00FE25AC">
        <w:rPr>
          <w:rFonts w:ascii="Times New Roman" w:hAnsi="Times New Roman"/>
          <w:sz w:val="24"/>
          <w:szCs w:val="24"/>
        </w:rPr>
        <w:t>13</w:t>
      </w:r>
      <w:r w:rsidR="00FE25AC" w:rsidRPr="002715B0">
        <w:rPr>
          <w:rFonts w:ascii="Times New Roman" w:hAnsi="Times New Roman"/>
          <w:sz w:val="24"/>
          <w:szCs w:val="24"/>
        </w:rPr>
        <w:t xml:space="preserve"> </w:t>
      </w:r>
      <w:r w:rsidR="00FE25AC">
        <w:rPr>
          <w:rFonts w:ascii="Times New Roman" w:hAnsi="Times New Roman"/>
          <w:sz w:val="24"/>
          <w:szCs w:val="24"/>
        </w:rPr>
        <w:t>№</w:t>
      </w:r>
      <w:r w:rsidR="00FE25AC" w:rsidRPr="002715B0">
        <w:rPr>
          <w:rFonts w:ascii="Times New Roman" w:hAnsi="Times New Roman"/>
          <w:sz w:val="24"/>
          <w:szCs w:val="24"/>
        </w:rPr>
        <w:t xml:space="preserve"> </w:t>
      </w:r>
      <w:r w:rsidR="00FE25AC">
        <w:rPr>
          <w:rFonts w:ascii="Times New Roman" w:hAnsi="Times New Roman"/>
          <w:sz w:val="24"/>
          <w:szCs w:val="24"/>
        </w:rPr>
        <w:t>4</w:t>
      </w:r>
      <w:r w:rsidR="00FE25AC" w:rsidRPr="002715B0">
        <w:rPr>
          <w:rFonts w:ascii="Times New Roman" w:hAnsi="Times New Roman"/>
          <w:sz w:val="24"/>
          <w:szCs w:val="24"/>
        </w:rPr>
        <w:t xml:space="preserve">4-ФЗ «О </w:t>
      </w:r>
      <w:r w:rsidR="00FE25AC">
        <w:rPr>
          <w:rFonts w:ascii="Times New Roman" w:hAnsi="Times New Roman"/>
          <w:sz w:val="24"/>
          <w:szCs w:val="24"/>
        </w:rPr>
        <w:t>контрактной системе в сфере закупок</w:t>
      </w:r>
      <w:r w:rsidR="00FE25AC" w:rsidRPr="002715B0">
        <w:rPr>
          <w:rFonts w:ascii="Times New Roman" w:hAnsi="Times New Roman"/>
          <w:sz w:val="24"/>
          <w:szCs w:val="24"/>
        </w:rPr>
        <w:t xml:space="preserve"> товаров, работ, услуг для </w:t>
      </w:r>
      <w:r w:rsidR="00FE25AC">
        <w:rPr>
          <w:rFonts w:ascii="Times New Roman" w:hAnsi="Times New Roman"/>
          <w:sz w:val="24"/>
          <w:szCs w:val="24"/>
        </w:rPr>
        <w:t xml:space="preserve">обеспечения </w:t>
      </w:r>
      <w:r w:rsidR="00FE25AC" w:rsidRPr="002715B0">
        <w:rPr>
          <w:rFonts w:ascii="Times New Roman" w:hAnsi="Times New Roman"/>
          <w:sz w:val="24"/>
          <w:szCs w:val="24"/>
        </w:rPr>
        <w:t>госуда</w:t>
      </w:r>
      <w:r w:rsidR="00FE25AC" w:rsidRPr="002715B0">
        <w:rPr>
          <w:rFonts w:ascii="Times New Roman" w:hAnsi="Times New Roman"/>
          <w:sz w:val="24"/>
          <w:szCs w:val="24"/>
        </w:rPr>
        <w:t>р</w:t>
      </w:r>
      <w:r w:rsidR="00FE25AC" w:rsidRPr="002715B0">
        <w:rPr>
          <w:rFonts w:ascii="Times New Roman" w:hAnsi="Times New Roman"/>
          <w:sz w:val="24"/>
          <w:szCs w:val="24"/>
        </w:rPr>
        <w:t>ственных и муниципальных нужд»</w:t>
      </w:r>
      <w:r w:rsidR="0002762A">
        <w:rPr>
          <w:rFonts w:ascii="Times New Roman" w:hAnsi="Times New Roman"/>
          <w:sz w:val="24"/>
          <w:szCs w:val="24"/>
        </w:rPr>
        <w:t>.</w:t>
      </w:r>
      <w:r w:rsidRPr="0029403D">
        <w:rPr>
          <w:rFonts w:ascii="Times New Roman" w:hAnsi="Times New Roman"/>
          <w:sz w:val="24"/>
          <w:szCs w:val="24"/>
        </w:rPr>
        <w:t xml:space="preserve"> </w:t>
      </w:r>
    </w:p>
    <w:p w:rsidR="000616E7" w:rsidRPr="005128C4" w:rsidRDefault="000616E7" w:rsidP="000616E7">
      <w:pPr>
        <w:pStyle w:val="ConsNormal"/>
        <w:widowControl/>
        <w:tabs>
          <w:tab w:val="left" w:pos="1800"/>
        </w:tabs>
        <w:spacing w:before="40"/>
        <w:ind w:firstLine="567"/>
        <w:jc w:val="both"/>
        <w:rPr>
          <w:rFonts w:ascii="Times New Roman" w:hAnsi="Times New Roman"/>
          <w:b/>
          <w:i/>
          <w:sz w:val="24"/>
          <w:szCs w:val="24"/>
        </w:rPr>
      </w:pPr>
      <w:r w:rsidRPr="001D7FC1">
        <w:rPr>
          <w:rFonts w:ascii="Times New Roman" w:hAnsi="Times New Roman"/>
          <w:sz w:val="24"/>
          <w:szCs w:val="24"/>
        </w:rPr>
        <w:t>В результате анализа реестра закупок выявлено</w:t>
      </w:r>
      <w:r>
        <w:rPr>
          <w:rFonts w:ascii="Times New Roman" w:hAnsi="Times New Roman"/>
          <w:sz w:val="24"/>
          <w:szCs w:val="24"/>
        </w:rPr>
        <w:t xml:space="preserve">, что </w:t>
      </w:r>
      <w:r w:rsidRPr="001D7FC1">
        <w:rPr>
          <w:rFonts w:ascii="Times New Roman" w:hAnsi="Times New Roman"/>
          <w:sz w:val="24"/>
          <w:szCs w:val="24"/>
        </w:rPr>
        <w:t xml:space="preserve">в </w:t>
      </w:r>
      <w:r w:rsidRPr="000C129B">
        <w:rPr>
          <w:rFonts w:ascii="Times New Roman" w:hAnsi="Times New Roman"/>
          <w:b/>
          <w:i/>
          <w:sz w:val="24"/>
          <w:szCs w:val="24"/>
        </w:rPr>
        <w:t>нарушение подпункта 4 пункта 1 статьи 93 Федерального закона от 05.04.2013 № 44-ФЗ:</w:t>
      </w:r>
    </w:p>
    <w:p w:rsidR="000616E7" w:rsidRPr="000C129B" w:rsidRDefault="000616E7" w:rsidP="000616E7">
      <w:pPr>
        <w:widowControl w:val="0"/>
        <w:autoSpaceDE w:val="0"/>
        <w:autoSpaceDN w:val="0"/>
        <w:adjustRightInd w:val="0"/>
        <w:spacing w:before="40"/>
        <w:ind w:firstLine="540"/>
        <w:jc w:val="both"/>
        <w:rPr>
          <w:i/>
          <w:sz w:val="20"/>
          <w:szCs w:val="20"/>
        </w:rPr>
      </w:pPr>
      <w:r w:rsidRPr="000C129B">
        <w:rPr>
          <w:i/>
          <w:sz w:val="20"/>
          <w:szCs w:val="20"/>
        </w:rPr>
        <w:t>«1. Закупка у единственного поставщика (подрядчика, исполнителя) может осуществляться заказч</w:t>
      </w:r>
      <w:r w:rsidRPr="000C129B">
        <w:rPr>
          <w:i/>
          <w:sz w:val="20"/>
          <w:szCs w:val="20"/>
        </w:rPr>
        <w:t>и</w:t>
      </w:r>
      <w:r w:rsidRPr="000C129B">
        <w:rPr>
          <w:i/>
          <w:sz w:val="20"/>
          <w:szCs w:val="20"/>
        </w:rPr>
        <w:t>ком в следующих случаях:</w:t>
      </w:r>
    </w:p>
    <w:p w:rsidR="000616E7" w:rsidRPr="000C129B" w:rsidRDefault="000616E7" w:rsidP="000616E7">
      <w:pPr>
        <w:pStyle w:val="ConsPlusNormal"/>
        <w:spacing w:before="40" w:after="40"/>
        <w:ind w:firstLine="567"/>
        <w:jc w:val="both"/>
        <w:rPr>
          <w:rFonts w:ascii="Times New Roman" w:hAnsi="Times New Roman" w:cs="Times New Roman"/>
          <w:i/>
        </w:rPr>
      </w:pPr>
      <w:r w:rsidRPr="000C129B">
        <w:rPr>
          <w:rFonts w:ascii="Times New Roman" w:hAnsi="Times New Roman" w:cs="Times New Roman"/>
          <w:i/>
        </w:rPr>
        <w:t>4) осуществление закупки товара, работы или услуги на сумму, не превышающую ста тысяч рублей</w:t>
      </w:r>
      <w:r>
        <w:rPr>
          <w:rFonts w:ascii="Times New Roman" w:hAnsi="Times New Roman" w:cs="Times New Roman"/>
          <w:i/>
        </w:rPr>
        <w:t>»,</w:t>
      </w:r>
    </w:p>
    <w:p w:rsidR="000616E7" w:rsidRDefault="000616E7" w:rsidP="000616E7">
      <w:pPr>
        <w:pStyle w:val="ConsPlusNormal"/>
        <w:spacing w:before="40"/>
        <w:ind w:firstLine="540"/>
        <w:jc w:val="both"/>
        <w:rPr>
          <w:rFonts w:ascii="Times New Roman" w:hAnsi="Times New Roman" w:cs="Times New Roman"/>
          <w:sz w:val="24"/>
          <w:szCs w:val="24"/>
        </w:rPr>
      </w:pPr>
      <w:r>
        <w:rPr>
          <w:rFonts w:ascii="Times New Roman" w:hAnsi="Times New Roman" w:cs="Times New Roman"/>
          <w:sz w:val="24"/>
          <w:szCs w:val="24"/>
        </w:rPr>
        <w:t>осуществлены закупки на сумму, превышающую сто тысяч рублей, а именно:</w:t>
      </w:r>
    </w:p>
    <w:p w:rsidR="000616E7" w:rsidRDefault="000616E7" w:rsidP="000616E7">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- 30.10.2014 ОАО «Служба заказчика ЖКУ» – 139 100,00 руб.;</w:t>
      </w:r>
    </w:p>
    <w:p w:rsidR="000616E7" w:rsidRDefault="000616E7" w:rsidP="000616E7">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- 31.12.2014 ОАО «</w:t>
      </w:r>
      <w:proofErr w:type="spellStart"/>
      <w:r w:rsidRPr="000C129B">
        <w:rPr>
          <w:rFonts w:ascii="Times New Roman" w:hAnsi="Times New Roman" w:cs="Times New Roman"/>
          <w:sz w:val="24"/>
          <w:szCs w:val="24"/>
        </w:rPr>
        <w:t>Новосибирскавтодор</w:t>
      </w:r>
      <w:proofErr w:type="spellEnd"/>
      <w:r>
        <w:rPr>
          <w:rFonts w:ascii="Times New Roman" w:hAnsi="Times New Roman" w:cs="Times New Roman"/>
          <w:sz w:val="24"/>
          <w:szCs w:val="24"/>
        </w:rPr>
        <w:t xml:space="preserve">» – 1 292 200,00 руб. </w:t>
      </w:r>
    </w:p>
    <w:p w:rsidR="000616E7" w:rsidRPr="002A4D59" w:rsidRDefault="000616E7" w:rsidP="000616E7">
      <w:pPr>
        <w:pStyle w:val="ConsPlusNormal"/>
        <w:spacing w:before="20"/>
        <w:ind w:left="4243"/>
        <w:jc w:val="both"/>
        <w:rPr>
          <w:rFonts w:ascii="Times New Roman" w:hAnsi="Times New Roman" w:cs="Times New Roman"/>
          <w:i/>
          <w:sz w:val="24"/>
          <w:szCs w:val="24"/>
          <w:u w:val="single"/>
        </w:rPr>
      </w:pPr>
      <w:r w:rsidRPr="002A4D59">
        <w:rPr>
          <w:rFonts w:ascii="Times New Roman" w:hAnsi="Times New Roman" w:cs="Times New Roman"/>
          <w:i/>
          <w:sz w:val="24"/>
          <w:szCs w:val="24"/>
          <w:u w:val="single"/>
        </w:rPr>
        <w:t xml:space="preserve">ИТОГО: </w:t>
      </w:r>
      <w:r>
        <w:rPr>
          <w:rFonts w:ascii="Times New Roman" w:hAnsi="Times New Roman" w:cs="Times New Roman"/>
          <w:i/>
          <w:sz w:val="24"/>
          <w:szCs w:val="24"/>
          <w:u w:val="single"/>
        </w:rPr>
        <w:t>1</w:t>
      </w:r>
      <w:r w:rsidRPr="002A4D59">
        <w:rPr>
          <w:rFonts w:ascii="Times New Roman" w:hAnsi="Times New Roman" w:cs="Times New Roman"/>
          <w:i/>
          <w:sz w:val="24"/>
          <w:szCs w:val="24"/>
          <w:u w:val="single"/>
        </w:rPr>
        <w:t> </w:t>
      </w:r>
      <w:r>
        <w:rPr>
          <w:rFonts w:ascii="Times New Roman" w:hAnsi="Times New Roman" w:cs="Times New Roman"/>
          <w:i/>
          <w:sz w:val="24"/>
          <w:szCs w:val="24"/>
          <w:u w:val="single"/>
        </w:rPr>
        <w:t>431</w:t>
      </w:r>
      <w:r w:rsidRPr="002A4D59">
        <w:rPr>
          <w:rFonts w:ascii="Times New Roman" w:hAnsi="Times New Roman" w:cs="Times New Roman"/>
          <w:i/>
          <w:sz w:val="24"/>
          <w:szCs w:val="24"/>
          <w:u w:val="single"/>
        </w:rPr>
        <w:t xml:space="preserve"> </w:t>
      </w:r>
      <w:r>
        <w:rPr>
          <w:rFonts w:ascii="Times New Roman" w:hAnsi="Times New Roman" w:cs="Times New Roman"/>
          <w:i/>
          <w:sz w:val="24"/>
          <w:szCs w:val="24"/>
          <w:u w:val="single"/>
        </w:rPr>
        <w:t>300</w:t>
      </w:r>
      <w:r w:rsidRPr="002A4D59">
        <w:rPr>
          <w:rFonts w:ascii="Times New Roman" w:hAnsi="Times New Roman" w:cs="Times New Roman"/>
          <w:i/>
          <w:sz w:val="24"/>
          <w:szCs w:val="24"/>
          <w:u w:val="single"/>
        </w:rPr>
        <w:t>,</w:t>
      </w:r>
      <w:r>
        <w:rPr>
          <w:rFonts w:ascii="Times New Roman" w:hAnsi="Times New Roman" w:cs="Times New Roman"/>
          <w:i/>
          <w:sz w:val="24"/>
          <w:szCs w:val="24"/>
          <w:u w:val="single"/>
        </w:rPr>
        <w:t>00</w:t>
      </w:r>
      <w:r w:rsidRPr="002A4D59">
        <w:rPr>
          <w:rFonts w:ascii="Times New Roman" w:hAnsi="Times New Roman" w:cs="Times New Roman"/>
          <w:i/>
          <w:sz w:val="24"/>
          <w:szCs w:val="24"/>
          <w:u w:val="single"/>
        </w:rPr>
        <w:t xml:space="preserve"> руб.</w:t>
      </w:r>
    </w:p>
    <w:p w:rsidR="009536C1" w:rsidRPr="0029403D" w:rsidRDefault="009536C1" w:rsidP="00F80D6D">
      <w:pPr>
        <w:pStyle w:val="ConsPlusNormal"/>
        <w:spacing w:before="40"/>
        <w:ind w:firstLine="540"/>
        <w:jc w:val="both"/>
        <w:rPr>
          <w:rFonts w:ascii="Times New Roman" w:hAnsi="Times New Roman" w:cs="Times New Roman"/>
          <w:sz w:val="24"/>
          <w:szCs w:val="24"/>
        </w:rPr>
      </w:pPr>
      <w:r w:rsidRPr="0029403D">
        <w:rPr>
          <w:rFonts w:ascii="Times New Roman" w:hAnsi="Times New Roman" w:cs="Times New Roman"/>
          <w:sz w:val="24"/>
          <w:szCs w:val="24"/>
        </w:rPr>
        <w:t>В реестре закупок не по всем позициям присутствует краткое наименование закупа</w:t>
      </w:r>
      <w:r w:rsidRPr="0029403D">
        <w:rPr>
          <w:rFonts w:ascii="Times New Roman" w:hAnsi="Times New Roman" w:cs="Times New Roman"/>
          <w:sz w:val="24"/>
          <w:szCs w:val="24"/>
        </w:rPr>
        <w:t>е</w:t>
      </w:r>
      <w:r w:rsidRPr="0029403D">
        <w:rPr>
          <w:rFonts w:ascii="Times New Roman" w:hAnsi="Times New Roman" w:cs="Times New Roman"/>
          <w:sz w:val="24"/>
          <w:szCs w:val="24"/>
        </w:rPr>
        <w:t xml:space="preserve">мых товаров, работ и услуг. </w:t>
      </w:r>
      <w:r w:rsidRPr="00883B4C">
        <w:rPr>
          <w:rFonts w:ascii="Times New Roman" w:hAnsi="Times New Roman" w:cs="Times New Roman"/>
          <w:b/>
          <w:i/>
          <w:sz w:val="24"/>
          <w:szCs w:val="24"/>
        </w:rPr>
        <w:t>Тем самым нарушен пункт 2 статьи 73 БК РФ</w:t>
      </w:r>
      <w:r w:rsidRPr="0029403D">
        <w:rPr>
          <w:rFonts w:ascii="Times New Roman" w:hAnsi="Times New Roman" w:cs="Times New Roman"/>
          <w:sz w:val="24"/>
          <w:szCs w:val="24"/>
        </w:rPr>
        <w:t>:</w:t>
      </w:r>
    </w:p>
    <w:p w:rsidR="009536C1" w:rsidRPr="00106352" w:rsidRDefault="009536C1" w:rsidP="00F80D6D">
      <w:pPr>
        <w:pStyle w:val="ConsPlusNormal"/>
        <w:spacing w:before="40"/>
        <w:ind w:firstLine="567"/>
        <w:jc w:val="both"/>
        <w:rPr>
          <w:rFonts w:ascii="Times New Roman" w:hAnsi="Times New Roman" w:cs="Times New Roman"/>
          <w:i/>
        </w:rPr>
      </w:pPr>
      <w:r w:rsidRPr="00106352">
        <w:rPr>
          <w:rFonts w:ascii="Times New Roman" w:hAnsi="Times New Roman" w:cs="Times New Roman"/>
          <w:i/>
        </w:rPr>
        <w:t>«Реестры закупок, осуществленных без заключения государственных или муниципальных контрактов, должны содержать следующие сведения:</w:t>
      </w:r>
    </w:p>
    <w:p w:rsidR="009536C1" w:rsidRPr="00106352" w:rsidRDefault="009536C1" w:rsidP="009536C1">
      <w:pPr>
        <w:pStyle w:val="ConsPlusNormal"/>
        <w:ind w:firstLine="567"/>
        <w:jc w:val="both"/>
        <w:rPr>
          <w:rFonts w:ascii="Times New Roman" w:hAnsi="Times New Roman" w:cs="Times New Roman"/>
          <w:i/>
        </w:rPr>
      </w:pPr>
      <w:r w:rsidRPr="00106352">
        <w:rPr>
          <w:rFonts w:ascii="Times New Roman" w:hAnsi="Times New Roman" w:cs="Times New Roman"/>
          <w:i/>
        </w:rPr>
        <w:t>краткое наименование закупаемых товаров, работ и услуг;</w:t>
      </w:r>
    </w:p>
    <w:p w:rsidR="009536C1" w:rsidRPr="00106352" w:rsidRDefault="009536C1" w:rsidP="009536C1">
      <w:pPr>
        <w:pStyle w:val="ConsPlusNormal"/>
        <w:ind w:firstLine="567"/>
        <w:jc w:val="both"/>
        <w:rPr>
          <w:rFonts w:ascii="Times New Roman" w:hAnsi="Times New Roman" w:cs="Times New Roman"/>
          <w:i/>
        </w:rPr>
      </w:pPr>
      <w:r w:rsidRPr="00106352">
        <w:rPr>
          <w:rFonts w:ascii="Times New Roman" w:hAnsi="Times New Roman" w:cs="Times New Roman"/>
          <w:i/>
        </w:rPr>
        <w:t>наименование и местонахождение поставщиков, подрядчиков и исполнителей услуг;</w:t>
      </w:r>
    </w:p>
    <w:p w:rsidR="002B068C" w:rsidRPr="00106352" w:rsidRDefault="009536C1" w:rsidP="009536C1">
      <w:pPr>
        <w:pStyle w:val="ConsPlusNormal"/>
        <w:ind w:firstLine="567"/>
        <w:jc w:val="both"/>
        <w:rPr>
          <w:rFonts w:ascii="Times New Roman" w:hAnsi="Times New Roman" w:cs="Times New Roman"/>
          <w:i/>
        </w:rPr>
      </w:pPr>
      <w:r w:rsidRPr="00106352">
        <w:rPr>
          <w:rFonts w:ascii="Times New Roman" w:hAnsi="Times New Roman" w:cs="Times New Roman"/>
          <w:i/>
        </w:rPr>
        <w:t>цена и дата закупки».</w:t>
      </w:r>
    </w:p>
    <w:p w:rsidR="00BA7EAB" w:rsidRPr="00BA7EAB" w:rsidRDefault="00596CD7" w:rsidP="00BA7EAB">
      <w:pPr>
        <w:spacing w:before="20"/>
        <w:ind w:firstLine="567"/>
        <w:jc w:val="both"/>
      </w:pPr>
      <w:r w:rsidRPr="00BA7EAB">
        <w:t>2.</w:t>
      </w:r>
      <w:r w:rsidR="00FE25AC" w:rsidRPr="00BA7EAB">
        <w:t>4</w:t>
      </w:r>
      <w:r w:rsidR="00782AEC" w:rsidRPr="00BA7EAB">
        <w:t xml:space="preserve">. </w:t>
      </w:r>
      <w:r w:rsidR="00464E5A" w:rsidRPr="00BA7EAB">
        <w:t>Проанализировано общее соответствие бюджетной отчетности требованиям, предъявляемым Инструкцией, утвержденной Приказом Минфина РФ № 191н от 28.12.</w:t>
      </w:r>
      <w:r w:rsidR="00106352" w:rsidRPr="00BA7EAB">
        <w:t>2010</w:t>
      </w:r>
      <w:r w:rsidR="00464E5A" w:rsidRPr="00BA7EAB">
        <w:t>, необходимые формы присутствуют</w:t>
      </w:r>
      <w:r w:rsidR="00BA7EAB" w:rsidRPr="00BA7EAB">
        <w:t>, однако в форме 0503164 «Сведения об исполнении бюджета» не указаны причины отклонений.</w:t>
      </w:r>
    </w:p>
    <w:p w:rsidR="00E57E73" w:rsidRPr="00C04DCD" w:rsidRDefault="009465AA" w:rsidP="00E57E73">
      <w:pPr>
        <w:spacing w:before="60"/>
        <w:ind w:firstLine="567"/>
        <w:jc w:val="both"/>
      </w:pPr>
      <w:r>
        <w:t>2.</w:t>
      </w:r>
      <w:r w:rsidR="00FE25AC">
        <w:t>5</w:t>
      </w:r>
      <w:r>
        <w:t xml:space="preserve">. </w:t>
      </w:r>
      <w:r w:rsidR="00E57E73" w:rsidRPr="00C04DCD">
        <w:t>Из формы 0503169 «Сведения о дебиторской и кредиторской задолженности» сл</w:t>
      </w:r>
      <w:r w:rsidR="00E57E73" w:rsidRPr="00C04DCD">
        <w:t>е</w:t>
      </w:r>
      <w:r w:rsidR="00E57E73" w:rsidRPr="00C04DCD">
        <w:t>дует, что дебиторская задолженность на 01.01.</w:t>
      </w:r>
      <w:r w:rsidR="00FE25AC">
        <w:t>2015</w:t>
      </w:r>
      <w:r w:rsidR="00435726">
        <w:t xml:space="preserve"> отсутствует</w:t>
      </w:r>
      <w:r w:rsidR="00E57E73" w:rsidRPr="00C04DCD">
        <w:t>. Данные  формы 0503169 с</w:t>
      </w:r>
      <w:r w:rsidR="00E57E73" w:rsidRPr="00C04DCD">
        <w:t>о</w:t>
      </w:r>
      <w:r w:rsidR="00E57E73" w:rsidRPr="00C04DCD">
        <w:t>ответствуют данным формы 0503120 «Баланс исполнения бюджета»</w:t>
      </w:r>
      <w:r w:rsidR="00C20A7B">
        <w:t>.</w:t>
      </w:r>
      <w:r w:rsidR="00E57E73" w:rsidRPr="00C04DCD">
        <w:t xml:space="preserve"> </w:t>
      </w:r>
    </w:p>
    <w:p w:rsidR="009465AA" w:rsidRPr="00C20A7B" w:rsidRDefault="00E57E73" w:rsidP="00E57E73">
      <w:pPr>
        <w:pStyle w:val="ConsPlusNormal"/>
        <w:spacing w:before="40"/>
        <w:ind w:firstLine="539"/>
        <w:jc w:val="both"/>
        <w:rPr>
          <w:rFonts w:ascii="Times New Roman" w:hAnsi="Times New Roman" w:cs="Times New Roman"/>
          <w:sz w:val="24"/>
          <w:szCs w:val="24"/>
        </w:rPr>
      </w:pPr>
      <w:r w:rsidRPr="00C20A7B">
        <w:rPr>
          <w:rFonts w:ascii="Times New Roman" w:hAnsi="Times New Roman" w:cs="Times New Roman"/>
          <w:sz w:val="24"/>
          <w:szCs w:val="24"/>
        </w:rPr>
        <w:t xml:space="preserve">Из формы 0503169 «Сведения о дебиторской и кредиторской задолженности» следует, что кредиторская задолженность </w:t>
      </w:r>
      <w:r w:rsidR="00435726">
        <w:rPr>
          <w:rFonts w:ascii="Times New Roman" w:hAnsi="Times New Roman" w:cs="Times New Roman"/>
          <w:sz w:val="24"/>
          <w:szCs w:val="24"/>
        </w:rPr>
        <w:t>отсутствует</w:t>
      </w:r>
      <w:r w:rsidRPr="00C20A7B">
        <w:rPr>
          <w:rFonts w:ascii="Times New Roman" w:hAnsi="Times New Roman" w:cs="Times New Roman"/>
          <w:sz w:val="24"/>
          <w:szCs w:val="24"/>
        </w:rPr>
        <w:t>. Данные  формы 0503169 соответствуют да</w:t>
      </w:r>
      <w:r w:rsidRPr="00C20A7B">
        <w:rPr>
          <w:rFonts w:ascii="Times New Roman" w:hAnsi="Times New Roman" w:cs="Times New Roman"/>
          <w:sz w:val="24"/>
          <w:szCs w:val="24"/>
        </w:rPr>
        <w:t>н</w:t>
      </w:r>
      <w:r w:rsidRPr="00C20A7B">
        <w:rPr>
          <w:rFonts w:ascii="Times New Roman" w:hAnsi="Times New Roman" w:cs="Times New Roman"/>
          <w:sz w:val="24"/>
          <w:szCs w:val="24"/>
        </w:rPr>
        <w:t>ным формы 0503120 «Баланс исполнения бюджета»</w:t>
      </w:r>
      <w:r w:rsidR="0001092C" w:rsidRPr="00C20A7B">
        <w:rPr>
          <w:rFonts w:ascii="Times New Roman" w:hAnsi="Times New Roman" w:cs="Times New Roman"/>
          <w:sz w:val="24"/>
          <w:szCs w:val="24"/>
        </w:rPr>
        <w:t>.</w:t>
      </w:r>
    </w:p>
    <w:p w:rsidR="009E2890" w:rsidRPr="0029403D" w:rsidRDefault="007420F7" w:rsidP="00942CE2">
      <w:pPr>
        <w:pStyle w:val="1"/>
      </w:pPr>
      <w:r w:rsidRPr="0029403D">
        <w:t>3</w:t>
      </w:r>
      <w:r w:rsidR="009E2890" w:rsidRPr="0029403D">
        <w:t xml:space="preserve">. Анализ долговой политики </w:t>
      </w:r>
      <w:r w:rsidR="00733F30">
        <w:t>Первомай</w:t>
      </w:r>
      <w:r w:rsidR="003D3C03" w:rsidRPr="0029403D">
        <w:t>ского сельсовета</w:t>
      </w:r>
    </w:p>
    <w:p w:rsidR="007420F7" w:rsidRDefault="007420F7" w:rsidP="007420F7">
      <w:pPr>
        <w:ind w:firstLine="567"/>
        <w:jc w:val="both"/>
      </w:pPr>
      <w:r w:rsidRPr="0029403D">
        <w:t xml:space="preserve">Согласно </w:t>
      </w:r>
      <w:r w:rsidR="00135AAE" w:rsidRPr="0029403D">
        <w:t>о</w:t>
      </w:r>
      <w:r w:rsidR="00726D20" w:rsidRPr="0029403D">
        <w:t xml:space="preserve">тчёту об исполнении </w:t>
      </w:r>
      <w:r w:rsidR="00C218BA" w:rsidRPr="0029403D">
        <w:t xml:space="preserve">местного </w:t>
      </w:r>
      <w:r w:rsidR="00726D20" w:rsidRPr="0029403D">
        <w:t xml:space="preserve">бюджета за </w:t>
      </w:r>
      <w:r w:rsidR="00FE25AC">
        <w:t>2014</w:t>
      </w:r>
      <w:r w:rsidR="00726D20" w:rsidRPr="0029403D">
        <w:t xml:space="preserve"> год</w:t>
      </w:r>
      <w:r w:rsidRPr="0029403D">
        <w:t xml:space="preserve">, доходы </w:t>
      </w:r>
      <w:r w:rsidR="00882C08" w:rsidRPr="0029403D">
        <w:t>местного бю</w:t>
      </w:r>
      <w:r w:rsidR="00882C08" w:rsidRPr="0029403D">
        <w:t>д</w:t>
      </w:r>
      <w:r w:rsidR="00882C08" w:rsidRPr="0029403D">
        <w:t>жета</w:t>
      </w:r>
      <w:r w:rsidRPr="0029403D">
        <w:t xml:space="preserve"> за </w:t>
      </w:r>
      <w:r w:rsidR="00FE25AC">
        <w:t>2014</w:t>
      </w:r>
      <w:r w:rsidRPr="0029403D">
        <w:rPr>
          <w:lang w:val="en-US"/>
        </w:rPr>
        <w:t> </w:t>
      </w:r>
      <w:r w:rsidRPr="0029403D">
        <w:t>г</w:t>
      </w:r>
      <w:r w:rsidR="00882C08" w:rsidRPr="0029403D">
        <w:t>од</w:t>
      </w:r>
      <w:r w:rsidRPr="0029403D">
        <w:t xml:space="preserve"> исполнены в объ</w:t>
      </w:r>
      <w:r w:rsidR="00A46E1E" w:rsidRPr="0029403D">
        <w:t>ё</w:t>
      </w:r>
      <w:r w:rsidRPr="0029403D">
        <w:t xml:space="preserve">ме </w:t>
      </w:r>
      <w:r w:rsidR="0082705B">
        <w:t>12243,</w:t>
      </w:r>
      <w:r w:rsidR="0001092C">
        <w:t>7</w:t>
      </w:r>
      <w:r w:rsidR="00726D20" w:rsidRPr="0029403D">
        <w:t xml:space="preserve"> </w:t>
      </w:r>
      <w:r w:rsidRPr="0029403D">
        <w:t>тыс.</w:t>
      </w:r>
      <w:r w:rsidR="00726D20" w:rsidRPr="0029403D">
        <w:t xml:space="preserve"> </w:t>
      </w:r>
      <w:r w:rsidR="00CA485C" w:rsidRPr="0029403D">
        <w:t>руб.</w:t>
      </w:r>
      <w:r w:rsidRPr="0029403D">
        <w:t>, расходы</w:t>
      </w:r>
      <w:r w:rsidR="00C218BA" w:rsidRPr="0029403D">
        <w:t xml:space="preserve"> – </w:t>
      </w:r>
      <w:r w:rsidRPr="0029403D">
        <w:t>в объ</w:t>
      </w:r>
      <w:r w:rsidR="00A46E1E" w:rsidRPr="0029403D">
        <w:t>ё</w:t>
      </w:r>
      <w:r w:rsidRPr="0029403D">
        <w:t xml:space="preserve">ме </w:t>
      </w:r>
      <w:r w:rsidR="0082705B">
        <w:t>12442,3</w:t>
      </w:r>
      <w:r w:rsidR="00BE2D15" w:rsidRPr="0029403D">
        <w:t xml:space="preserve"> тыс. </w:t>
      </w:r>
      <w:r w:rsidR="00CA485C" w:rsidRPr="0029403D">
        <w:t>руб.</w:t>
      </w:r>
      <w:r w:rsidRPr="0029403D">
        <w:t xml:space="preserve"> Соответственно</w:t>
      </w:r>
      <w:r w:rsidR="00A46E1E" w:rsidRPr="0029403D">
        <w:t>,</w:t>
      </w:r>
      <w:r w:rsidRPr="0029403D">
        <w:t xml:space="preserve"> </w:t>
      </w:r>
      <w:r w:rsidR="0082705B">
        <w:t>де</w:t>
      </w:r>
      <w:r w:rsidR="00976773" w:rsidRPr="0029403D">
        <w:t>фицит</w:t>
      </w:r>
      <w:r w:rsidR="00976773">
        <w:t xml:space="preserve"> </w:t>
      </w:r>
      <w:r w:rsidR="00C218BA" w:rsidRPr="0029403D">
        <w:t xml:space="preserve">местного </w:t>
      </w:r>
      <w:r w:rsidRPr="0029403D">
        <w:t xml:space="preserve">бюджета составил </w:t>
      </w:r>
      <w:r w:rsidR="0082705B">
        <w:t>198,6</w:t>
      </w:r>
      <w:r w:rsidR="00A46E1E" w:rsidRPr="0029403D">
        <w:t xml:space="preserve"> </w:t>
      </w:r>
      <w:r w:rsidRPr="0029403D">
        <w:t>тыс.</w:t>
      </w:r>
      <w:r w:rsidR="00A46E1E" w:rsidRPr="0029403D">
        <w:t xml:space="preserve"> </w:t>
      </w:r>
      <w:r w:rsidR="00CA485C" w:rsidRPr="0029403D">
        <w:t>руб.</w:t>
      </w:r>
      <w:r w:rsidRPr="0029403D">
        <w:t xml:space="preserve">, </w:t>
      </w:r>
      <w:r w:rsidR="002C488D" w:rsidRPr="0029403D">
        <w:t xml:space="preserve">в </w:t>
      </w:r>
      <w:r w:rsidR="00FE25AC">
        <w:t>2013</w:t>
      </w:r>
      <w:r w:rsidR="002C488D" w:rsidRPr="0029403D">
        <w:t xml:space="preserve"> году местный бюджет был исполнен с </w:t>
      </w:r>
      <w:r w:rsidR="0082705B">
        <w:t>про</w:t>
      </w:r>
      <w:r w:rsidR="002C488D" w:rsidRPr="0029403D">
        <w:t xml:space="preserve">фицитом </w:t>
      </w:r>
      <w:r w:rsidR="0082705B">
        <w:t>212,6</w:t>
      </w:r>
      <w:r w:rsidR="0082705B" w:rsidRPr="0029403D">
        <w:t xml:space="preserve"> </w:t>
      </w:r>
      <w:r w:rsidRPr="0029403D">
        <w:t>тыс.</w:t>
      </w:r>
      <w:r w:rsidR="002C488D" w:rsidRPr="0029403D">
        <w:t xml:space="preserve"> </w:t>
      </w:r>
      <w:r w:rsidR="00CA485C" w:rsidRPr="0029403D">
        <w:t>руб.</w:t>
      </w:r>
    </w:p>
    <w:p w:rsidR="0082705B" w:rsidRPr="00BA7EAB" w:rsidRDefault="0082705B" w:rsidP="0082705B">
      <w:pPr>
        <w:spacing w:before="60"/>
        <w:ind w:firstLine="567"/>
        <w:jc w:val="both"/>
        <w:rPr>
          <w:spacing w:val="-2"/>
        </w:rPr>
      </w:pPr>
      <w:r w:rsidRPr="00BA7EAB">
        <w:rPr>
          <w:spacing w:val="-2"/>
        </w:rPr>
        <w:t>Предельный размер дефицита местного бюджета превысил установленный вторым абз</w:t>
      </w:r>
      <w:r w:rsidRPr="00BA7EAB">
        <w:rPr>
          <w:spacing w:val="-2"/>
        </w:rPr>
        <w:t>а</w:t>
      </w:r>
      <w:r w:rsidRPr="00BA7EAB">
        <w:rPr>
          <w:spacing w:val="-2"/>
        </w:rPr>
        <w:t>цем пункта 3 статьи 92.1 БК РФ уровень (5%) и составил 45,1% от доходов местного бюджета без учета финансовой помощи. Но, в соответствие третьему абзацу пункта 3 статьи 92.1 БК РФ это допустимо, так как источником финансирования дефицита бюджета утверждено снижение остатков средств на счетах по учету средств местного бюджета</w:t>
      </w:r>
      <w:r w:rsidR="00BA7EAB" w:rsidRPr="00BA7EAB">
        <w:rPr>
          <w:spacing w:val="-2"/>
        </w:rPr>
        <w:t xml:space="preserve"> (222,1 тыс. руб</w:t>
      </w:r>
      <w:r w:rsidRPr="00BA7EAB">
        <w:rPr>
          <w:spacing w:val="-2"/>
        </w:rPr>
        <w:t>.</w:t>
      </w:r>
      <w:r w:rsidR="00BA7EAB" w:rsidRPr="00BA7EAB">
        <w:rPr>
          <w:spacing w:val="-2"/>
        </w:rPr>
        <w:t>).</w:t>
      </w:r>
    </w:p>
    <w:p w:rsidR="00E57E73" w:rsidRDefault="00E57E73" w:rsidP="0001092C">
      <w:pPr>
        <w:spacing w:before="40"/>
        <w:ind w:firstLine="567"/>
        <w:jc w:val="both"/>
      </w:pPr>
      <w:proofErr w:type="gramStart"/>
      <w:r w:rsidRPr="0029403D">
        <w:lastRenderedPageBreak/>
        <w:t xml:space="preserve">Следует отметить, что при планировании местного бюджета на </w:t>
      </w:r>
      <w:r w:rsidR="00FE25AC">
        <w:t>2014</w:t>
      </w:r>
      <w:r w:rsidRPr="0029403D">
        <w:t xml:space="preserve"> год правильно учтены остатки средств на счетах в органе казначейства, а именно, согласно отчёту формы 05031</w:t>
      </w:r>
      <w:r>
        <w:t>5</w:t>
      </w:r>
      <w:r w:rsidRPr="0029403D">
        <w:t xml:space="preserve">0 «Баланс по </w:t>
      </w:r>
      <w:r w:rsidR="0082705B">
        <w:t>поступлениям и выбытиям</w:t>
      </w:r>
      <w:r>
        <w:t xml:space="preserve"> бюджет</w:t>
      </w:r>
      <w:r w:rsidR="0082705B">
        <w:t>ных средств</w:t>
      </w:r>
      <w:r w:rsidRPr="0029403D">
        <w:t>» остаток средств на 01.01.</w:t>
      </w:r>
      <w:r w:rsidR="00FE25AC">
        <w:t>2014</w:t>
      </w:r>
      <w:r w:rsidRPr="0029403D">
        <w:t xml:space="preserve"> – </w:t>
      </w:r>
      <w:r w:rsidR="0082705B">
        <w:t>222127,60</w:t>
      </w:r>
      <w:r w:rsidRPr="0029403D">
        <w:t xml:space="preserve"> руб., фактически в источниках финансирования дефицита бюджета запланировано </w:t>
      </w:r>
      <w:r w:rsidR="0082705B" w:rsidRPr="0082705B">
        <w:t>203825,93</w:t>
      </w:r>
      <w:r w:rsidR="0082705B">
        <w:t xml:space="preserve"> </w:t>
      </w:r>
      <w:r w:rsidR="00D76CBA">
        <w:t>руб., возврат остатков межбюджетных трансфертов в бюджет м</w:t>
      </w:r>
      <w:r w:rsidR="00D76CBA">
        <w:t>у</w:t>
      </w:r>
      <w:r w:rsidR="00D76CBA">
        <w:t>ниципального района составляет – 18301,67 руб.</w:t>
      </w:r>
      <w:proofErr w:type="gramEnd"/>
    </w:p>
    <w:p w:rsidR="00F17157" w:rsidRPr="0029403D" w:rsidRDefault="00665379" w:rsidP="00942CE2">
      <w:pPr>
        <w:pStyle w:val="1"/>
      </w:pPr>
      <w:r w:rsidRPr="0029403D">
        <w:t>4</w:t>
      </w:r>
      <w:r w:rsidR="00923DA5" w:rsidRPr="0029403D">
        <w:t>. </w:t>
      </w:r>
      <w:r w:rsidR="00F17157" w:rsidRPr="0029403D">
        <w:t xml:space="preserve">Анализ </w:t>
      </w:r>
      <w:r w:rsidR="00287802" w:rsidRPr="0029403D">
        <w:t>исполнения</w:t>
      </w:r>
      <w:r w:rsidR="00F17157" w:rsidRPr="0029403D">
        <w:t xml:space="preserve"> доходов </w:t>
      </w:r>
      <w:r w:rsidR="00882C08" w:rsidRPr="0029403D">
        <w:t>местного бюджета</w:t>
      </w:r>
    </w:p>
    <w:p w:rsidR="00816F79" w:rsidRDefault="00F1605F" w:rsidP="00254658">
      <w:pPr>
        <w:ind w:firstLine="567"/>
        <w:jc w:val="both"/>
      </w:pPr>
      <w:r w:rsidRPr="004E49FA">
        <w:t xml:space="preserve">Местный бюджет на </w:t>
      </w:r>
      <w:r w:rsidR="00FE25AC">
        <w:t>2014</w:t>
      </w:r>
      <w:r w:rsidRPr="004E49FA">
        <w:t xml:space="preserve"> год по доходам в </w:t>
      </w:r>
      <w:r w:rsidR="00200EDB" w:rsidRPr="004E49FA">
        <w:t>объёме</w:t>
      </w:r>
      <w:r w:rsidRPr="004E49FA">
        <w:t xml:space="preserve"> </w:t>
      </w:r>
      <w:r w:rsidR="00BA7EAB">
        <w:t>6107,3</w:t>
      </w:r>
      <w:r w:rsidR="00200EDB" w:rsidRPr="004E49FA">
        <w:t xml:space="preserve"> тыс. </w:t>
      </w:r>
      <w:r w:rsidR="00CA485C" w:rsidRPr="004E49FA">
        <w:t>руб.</w:t>
      </w:r>
      <w:r w:rsidRPr="004E49FA">
        <w:t xml:space="preserve"> утверждён</w:t>
      </w:r>
      <w:r w:rsidR="00200EDB" w:rsidRPr="004E49FA">
        <w:t xml:space="preserve"> решен</w:t>
      </w:r>
      <w:r w:rsidR="00200EDB" w:rsidRPr="004E49FA">
        <w:t>и</w:t>
      </w:r>
      <w:r w:rsidR="00200EDB" w:rsidRPr="004E49FA">
        <w:t xml:space="preserve">ем </w:t>
      </w:r>
      <w:r w:rsidR="00BA7EAB">
        <w:t>36</w:t>
      </w:r>
      <w:r w:rsidR="00200EDB" w:rsidRPr="004E49FA">
        <w:t xml:space="preserve"> сессии 4 созыва Совета депутатов </w:t>
      </w:r>
      <w:r w:rsidR="00733F30">
        <w:t>Первомай</w:t>
      </w:r>
      <w:r w:rsidR="00200EDB" w:rsidRPr="004E49FA">
        <w:t>ского сельсовета Каргатского района Н</w:t>
      </w:r>
      <w:r w:rsidR="00200EDB" w:rsidRPr="004E49FA">
        <w:t>о</w:t>
      </w:r>
      <w:r w:rsidR="00200EDB" w:rsidRPr="004E49FA">
        <w:t>восибирской области</w:t>
      </w:r>
      <w:r w:rsidR="00E676E9" w:rsidRPr="004E49FA">
        <w:t xml:space="preserve"> от </w:t>
      </w:r>
      <w:r w:rsidR="00BA7EAB">
        <w:t>24</w:t>
      </w:r>
      <w:r w:rsidR="00E676E9" w:rsidRPr="004E49FA">
        <w:t>.1</w:t>
      </w:r>
      <w:r w:rsidR="0002466F" w:rsidRPr="004E49FA">
        <w:t>2</w:t>
      </w:r>
      <w:r w:rsidR="00E676E9" w:rsidRPr="004E49FA">
        <w:t>.</w:t>
      </w:r>
      <w:r w:rsidR="00FE25AC">
        <w:t>2013</w:t>
      </w:r>
      <w:r w:rsidR="00E676E9" w:rsidRPr="004E49FA">
        <w:t xml:space="preserve"> № </w:t>
      </w:r>
      <w:r w:rsidR="00BA7EAB">
        <w:t>180</w:t>
      </w:r>
      <w:r w:rsidR="00E676E9" w:rsidRPr="00816F79">
        <w:t>.</w:t>
      </w:r>
      <w:r w:rsidR="003D4373" w:rsidRPr="00816F79">
        <w:t xml:space="preserve"> </w:t>
      </w:r>
    </w:p>
    <w:p w:rsidR="009B52A6" w:rsidRPr="001B728A" w:rsidRDefault="001A2085" w:rsidP="009B52A6">
      <w:pPr>
        <w:autoSpaceDE w:val="0"/>
        <w:autoSpaceDN w:val="0"/>
        <w:adjustRightInd w:val="0"/>
        <w:spacing w:before="40"/>
        <w:ind w:firstLine="540"/>
        <w:jc w:val="both"/>
        <w:outlineLvl w:val="0"/>
        <w:rPr>
          <w:i/>
          <w:sz w:val="20"/>
          <w:szCs w:val="20"/>
        </w:rPr>
      </w:pPr>
      <w:r w:rsidRPr="00816F79">
        <w:t>Решени</w:t>
      </w:r>
      <w:r w:rsidR="00816F79">
        <w:t xml:space="preserve">ями </w:t>
      </w:r>
      <w:r w:rsidRPr="00816F79">
        <w:t xml:space="preserve">от </w:t>
      </w:r>
      <w:r w:rsidR="00BA7EAB">
        <w:t>25</w:t>
      </w:r>
      <w:r w:rsidR="00816F79">
        <w:t>.0</w:t>
      </w:r>
      <w:r w:rsidR="001304CB">
        <w:t>2</w:t>
      </w:r>
      <w:r w:rsidRPr="00816F79">
        <w:t>.</w:t>
      </w:r>
      <w:r w:rsidR="00FE25AC">
        <w:t>2014</w:t>
      </w:r>
      <w:r w:rsidRPr="00816F79">
        <w:t xml:space="preserve"> № </w:t>
      </w:r>
      <w:r w:rsidR="00BA7EAB">
        <w:t>190</w:t>
      </w:r>
      <w:r w:rsidR="00816F79">
        <w:t xml:space="preserve">, от </w:t>
      </w:r>
      <w:r w:rsidR="00BA7EAB">
        <w:t>30</w:t>
      </w:r>
      <w:r w:rsidR="00816F79">
        <w:t>.</w:t>
      </w:r>
      <w:r w:rsidR="00BA7EAB">
        <w:t>05</w:t>
      </w:r>
      <w:r w:rsidR="00816F79">
        <w:t>.</w:t>
      </w:r>
      <w:r w:rsidR="00FE25AC">
        <w:t>2014</w:t>
      </w:r>
      <w:r w:rsidR="00816F79">
        <w:t xml:space="preserve"> № </w:t>
      </w:r>
      <w:r w:rsidR="00BA7EAB">
        <w:t>203</w:t>
      </w:r>
      <w:r w:rsidR="003941E8">
        <w:t xml:space="preserve">, </w:t>
      </w:r>
      <w:r w:rsidR="00552AD8">
        <w:t xml:space="preserve">от </w:t>
      </w:r>
      <w:r w:rsidR="00BA7EAB">
        <w:t>18</w:t>
      </w:r>
      <w:r w:rsidR="00552AD8">
        <w:t>.1</w:t>
      </w:r>
      <w:r w:rsidR="003941E8">
        <w:t>2</w:t>
      </w:r>
      <w:r w:rsidR="00552AD8">
        <w:t>.</w:t>
      </w:r>
      <w:r w:rsidR="00FE25AC">
        <w:t>2014</w:t>
      </w:r>
      <w:r w:rsidR="00552AD8">
        <w:t xml:space="preserve"> № </w:t>
      </w:r>
      <w:r w:rsidR="00BA7EAB">
        <w:t>221</w:t>
      </w:r>
      <w:r w:rsidR="00552AD8">
        <w:t xml:space="preserve"> </w:t>
      </w:r>
      <w:r w:rsidRPr="00816F79">
        <w:t>были в</w:t>
      </w:r>
      <w:r w:rsidR="003D2EF7" w:rsidRPr="00816F79">
        <w:t>нес</w:t>
      </w:r>
      <w:r w:rsidR="003D2EF7" w:rsidRPr="00816F79">
        <w:t>е</w:t>
      </w:r>
      <w:r w:rsidR="003D2EF7" w:rsidRPr="00816F79">
        <w:t>н</w:t>
      </w:r>
      <w:r w:rsidRPr="00816F79">
        <w:t>ы</w:t>
      </w:r>
      <w:r w:rsidR="003D2EF7" w:rsidRPr="00816F79">
        <w:t xml:space="preserve"> изменени</w:t>
      </w:r>
      <w:r w:rsidRPr="00816F79">
        <w:t>я</w:t>
      </w:r>
      <w:r w:rsidR="003D2EF7" w:rsidRPr="00816F79">
        <w:t xml:space="preserve"> в п</w:t>
      </w:r>
      <w:r w:rsidR="003D4373" w:rsidRPr="00816F79">
        <w:t>лановые назначения по доходам</w:t>
      </w:r>
      <w:r w:rsidRPr="00816F79">
        <w:t xml:space="preserve">. </w:t>
      </w:r>
      <w:r w:rsidR="009B52A6" w:rsidRPr="00AF4B49">
        <w:t xml:space="preserve">По итогам </w:t>
      </w:r>
      <w:r w:rsidR="009B52A6">
        <w:t xml:space="preserve">всех </w:t>
      </w:r>
      <w:r w:rsidR="009B52A6" w:rsidRPr="00AF4B49">
        <w:t>внесённых изменений уточнённый объём доходов</w:t>
      </w:r>
      <w:r w:rsidR="009B52A6">
        <w:t xml:space="preserve"> составляет 12268,9 тыс. руб. </w:t>
      </w:r>
      <w:r w:rsidR="009B52A6" w:rsidRPr="0029403D">
        <w:t xml:space="preserve">В отчёте об исполнении местного бюджета за </w:t>
      </w:r>
      <w:r w:rsidR="009B52A6">
        <w:t>2014</w:t>
      </w:r>
      <w:r w:rsidR="009B52A6" w:rsidRPr="0029403D">
        <w:t xml:space="preserve"> год плановый показатель по доходам составляет </w:t>
      </w:r>
      <w:r w:rsidR="009B52A6">
        <w:t xml:space="preserve">12268,9 </w:t>
      </w:r>
      <w:r w:rsidR="009B52A6" w:rsidRPr="0029403D">
        <w:t xml:space="preserve">тыс. руб. </w:t>
      </w:r>
      <w:r w:rsidR="009B52A6" w:rsidRPr="007C6063">
        <w:t>Тем с</w:t>
      </w:r>
      <w:r w:rsidR="009B52A6" w:rsidRPr="007C6063">
        <w:t>а</w:t>
      </w:r>
      <w:r w:rsidR="009B52A6" w:rsidRPr="007C6063">
        <w:t>мым</w:t>
      </w:r>
      <w:r w:rsidR="009B52A6">
        <w:t xml:space="preserve"> выполняется</w:t>
      </w:r>
      <w:r w:rsidR="009B52A6" w:rsidRPr="007C6063">
        <w:t xml:space="preserve"> статья 32 БК РФ</w:t>
      </w:r>
      <w:r w:rsidR="009B52A6">
        <w:t>.</w:t>
      </w:r>
    </w:p>
    <w:p w:rsidR="009B52A6" w:rsidRPr="009812F5" w:rsidRDefault="009B52A6" w:rsidP="009B52A6">
      <w:pPr>
        <w:spacing w:before="60"/>
        <w:ind w:firstLine="567"/>
        <w:jc w:val="both"/>
      </w:pPr>
      <w:r w:rsidRPr="009B52A6">
        <w:rPr>
          <w:b/>
          <w:i/>
        </w:rPr>
        <w:t>Однако в нарушение пункта 1 статьи 184.1 БК РФ</w:t>
      </w:r>
      <w:r>
        <w:t xml:space="preserve"> в решениях о внесении измен</w:t>
      </w:r>
      <w:r>
        <w:t>е</w:t>
      </w:r>
      <w:r>
        <w:t xml:space="preserve">ний в решение о </w:t>
      </w:r>
      <w:r w:rsidRPr="009812F5">
        <w:t>бюджете не содержится информация об общем объёме доходов бюджета:</w:t>
      </w:r>
    </w:p>
    <w:p w:rsidR="009B52A6" w:rsidRDefault="009B52A6" w:rsidP="009B52A6">
      <w:pPr>
        <w:autoSpaceDE w:val="0"/>
        <w:autoSpaceDN w:val="0"/>
        <w:adjustRightInd w:val="0"/>
        <w:spacing w:before="40"/>
        <w:ind w:firstLine="567"/>
        <w:jc w:val="both"/>
        <w:rPr>
          <w:i/>
          <w:sz w:val="20"/>
          <w:szCs w:val="20"/>
        </w:rPr>
      </w:pPr>
      <w:r w:rsidRPr="009812F5">
        <w:rPr>
          <w:i/>
          <w:sz w:val="20"/>
          <w:szCs w:val="20"/>
        </w:rPr>
        <w:t xml:space="preserve"> «В законе (решении) о бюджете должны содержаться основные характеристики бюджета, к кот</w:t>
      </w:r>
      <w:r w:rsidRPr="009812F5">
        <w:rPr>
          <w:i/>
          <w:sz w:val="20"/>
          <w:szCs w:val="20"/>
        </w:rPr>
        <w:t>о</w:t>
      </w:r>
      <w:r w:rsidRPr="009812F5">
        <w:rPr>
          <w:i/>
          <w:sz w:val="20"/>
          <w:szCs w:val="20"/>
        </w:rPr>
        <w:t>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9B52A6" w:rsidRDefault="009B52A6" w:rsidP="009B52A6">
      <w:pPr>
        <w:spacing w:before="60"/>
        <w:ind w:firstLine="567"/>
        <w:jc w:val="both"/>
      </w:pPr>
      <w:r w:rsidRPr="00394828">
        <w:rPr>
          <w:b/>
          <w:i/>
        </w:rPr>
        <w:t>На данн</w:t>
      </w:r>
      <w:r>
        <w:rPr>
          <w:b/>
          <w:i/>
        </w:rPr>
        <w:t>ое нарушение</w:t>
      </w:r>
      <w:r w:rsidRPr="00394828">
        <w:rPr>
          <w:b/>
          <w:i/>
        </w:rPr>
        <w:t xml:space="preserve"> было указано в экспертн</w:t>
      </w:r>
      <w:r>
        <w:rPr>
          <w:b/>
          <w:i/>
        </w:rPr>
        <w:t>ом</w:t>
      </w:r>
      <w:r w:rsidRPr="00394828">
        <w:rPr>
          <w:b/>
          <w:i/>
        </w:rPr>
        <w:t xml:space="preserve"> заключени</w:t>
      </w:r>
      <w:r>
        <w:rPr>
          <w:b/>
          <w:i/>
        </w:rPr>
        <w:t>и</w:t>
      </w:r>
      <w:r w:rsidRPr="00394828">
        <w:rPr>
          <w:b/>
          <w:i/>
        </w:rPr>
        <w:t xml:space="preserve"> по результатам внешней проверки годового отчёта об исполнении бюджета за </w:t>
      </w:r>
      <w:r>
        <w:rPr>
          <w:b/>
          <w:i/>
        </w:rPr>
        <w:t>2013</w:t>
      </w:r>
      <w:r w:rsidRPr="00394828">
        <w:rPr>
          <w:b/>
          <w:i/>
        </w:rPr>
        <w:t xml:space="preserve"> год.</w:t>
      </w:r>
    </w:p>
    <w:p w:rsidR="00B80AA4" w:rsidRPr="0029403D" w:rsidRDefault="00B80AA4" w:rsidP="008723B0">
      <w:pPr>
        <w:spacing w:before="60"/>
        <w:ind w:firstLine="567"/>
        <w:jc w:val="both"/>
      </w:pPr>
      <w:r w:rsidRPr="0029403D">
        <w:t xml:space="preserve">Исполнение местного бюджета по доходам за </w:t>
      </w:r>
      <w:r w:rsidR="00FE25AC">
        <w:t>2014</w:t>
      </w:r>
      <w:r w:rsidRPr="0029403D">
        <w:t xml:space="preserve"> год составило </w:t>
      </w:r>
      <w:r w:rsidR="00435726">
        <w:t>12243</w:t>
      </w:r>
      <w:r w:rsidR="00C20A7B">
        <w:t>,7</w:t>
      </w:r>
      <w:r w:rsidRPr="0029403D">
        <w:t xml:space="preserve"> тыс. </w:t>
      </w:r>
      <w:r w:rsidR="00CA485C" w:rsidRPr="0029403D">
        <w:t>руб.</w:t>
      </w:r>
      <w:r w:rsidRPr="0029403D">
        <w:t xml:space="preserve"> или </w:t>
      </w:r>
      <w:r w:rsidR="00435726">
        <w:t>99,8</w:t>
      </w:r>
      <w:r w:rsidRPr="0029403D">
        <w:t>% к плану</w:t>
      </w:r>
      <w:r w:rsidR="00667AE3">
        <w:t xml:space="preserve"> </w:t>
      </w:r>
      <w:r w:rsidR="00667AE3" w:rsidRPr="0029403D">
        <w:t>(</w:t>
      </w:r>
      <w:r w:rsidR="00D01A8F">
        <w:t>недоисполнение</w:t>
      </w:r>
      <w:r w:rsidR="00667AE3" w:rsidRPr="0029403D">
        <w:t xml:space="preserve"> – </w:t>
      </w:r>
      <w:r w:rsidR="00435726">
        <w:t>25,3</w:t>
      </w:r>
      <w:r w:rsidR="00667AE3" w:rsidRPr="0029403D">
        <w:t xml:space="preserve"> тыс. руб.)</w:t>
      </w:r>
      <w:r w:rsidR="00667AE3">
        <w:t>.</w:t>
      </w:r>
    </w:p>
    <w:p w:rsidR="00006951" w:rsidRPr="0029403D" w:rsidRDefault="00006951" w:rsidP="008723B0">
      <w:pPr>
        <w:spacing w:before="60"/>
        <w:ind w:firstLine="567"/>
        <w:jc w:val="both"/>
      </w:pPr>
      <w:r w:rsidRPr="0029403D">
        <w:t xml:space="preserve">Из общей суммы доходов налоговые и неналоговые поступления составили </w:t>
      </w:r>
      <w:r w:rsidR="00435726">
        <w:t>440,5</w:t>
      </w:r>
      <w:r w:rsidRPr="0029403D">
        <w:t xml:space="preserve"> тыс. </w:t>
      </w:r>
      <w:r w:rsidR="00CA485C" w:rsidRPr="0029403D">
        <w:t>руб.</w:t>
      </w:r>
      <w:r w:rsidRPr="0029403D">
        <w:t xml:space="preserve"> или </w:t>
      </w:r>
      <w:r w:rsidR="00435726">
        <w:t>3,6</w:t>
      </w:r>
      <w:r w:rsidRPr="0029403D">
        <w:t xml:space="preserve">%, безвозмездные поступления – </w:t>
      </w:r>
      <w:r w:rsidR="00435726">
        <w:t>11803,1</w:t>
      </w:r>
      <w:r w:rsidRPr="0029403D">
        <w:t> тыс.</w:t>
      </w:r>
      <w:r w:rsidR="00C1658D" w:rsidRPr="0029403D">
        <w:t xml:space="preserve"> </w:t>
      </w:r>
      <w:r w:rsidR="00CA485C" w:rsidRPr="0029403D">
        <w:t>руб.</w:t>
      </w:r>
      <w:r w:rsidRPr="0029403D">
        <w:t xml:space="preserve"> или </w:t>
      </w:r>
      <w:r w:rsidR="00435726">
        <w:t>96,4</w:t>
      </w:r>
      <w:r w:rsidRPr="0029403D">
        <w:t>%.</w:t>
      </w:r>
    </w:p>
    <w:p w:rsidR="001328F1" w:rsidRPr="0029403D" w:rsidRDefault="001328F1" w:rsidP="008723B0">
      <w:pPr>
        <w:spacing w:before="60"/>
        <w:ind w:firstLine="567"/>
        <w:jc w:val="both"/>
      </w:pPr>
      <w:r w:rsidRPr="0029403D">
        <w:t xml:space="preserve">По сравнению с предыдущим годом поступления в </w:t>
      </w:r>
      <w:r w:rsidR="003D272D" w:rsidRPr="0029403D">
        <w:t>местный</w:t>
      </w:r>
      <w:r w:rsidRPr="0029403D">
        <w:t xml:space="preserve"> бюджет в целом </w:t>
      </w:r>
      <w:r w:rsidR="00C20A7B">
        <w:t>увелич</w:t>
      </w:r>
      <w:r w:rsidR="00C20A7B">
        <w:t>и</w:t>
      </w:r>
      <w:r w:rsidR="00C20A7B">
        <w:t>лись</w:t>
      </w:r>
      <w:r w:rsidR="00C20A7B" w:rsidRPr="0029403D">
        <w:t xml:space="preserve"> </w:t>
      </w:r>
      <w:r w:rsidRPr="0029403D">
        <w:t xml:space="preserve">на </w:t>
      </w:r>
      <w:r w:rsidR="00435726">
        <w:t>5301,0</w:t>
      </w:r>
      <w:r w:rsidR="004E64C9" w:rsidRPr="004E64C9">
        <w:t xml:space="preserve"> </w:t>
      </w:r>
      <w:r w:rsidRPr="0029403D">
        <w:t>тыс.</w:t>
      </w:r>
      <w:r w:rsidR="003D272D" w:rsidRPr="0029403D">
        <w:t xml:space="preserve"> </w:t>
      </w:r>
      <w:r w:rsidR="00CA485C" w:rsidRPr="0029403D">
        <w:t>руб.</w:t>
      </w:r>
      <w:r w:rsidRPr="0029403D">
        <w:t xml:space="preserve"> или </w:t>
      </w:r>
      <w:r w:rsidR="00C20A7B">
        <w:t xml:space="preserve">на </w:t>
      </w:r>
      <w:r w:rsidR="00435726">
        <w:t>76,4</w:t>
      </w:r>
      <w:r w:rsidRPr="0029403D">
        <w:t xml:space="preserve">%, в том числе </w:t>
      </w:r>
      <w:r w:rsidR="001946F6" w:rsidRPr="0029403D">
        <w:t xml:space="preserve">налоговые и неналоговые поступления </w:t>
      </w:r>
      <w:r w:rsidR="00874BDA">
        <w:t>у</w:t>
      </w:r>
      <w:r w:rsidR="00AD0DA1">
        <w:t>величились</w:t>
      </w:r>
      <w:r w:rsidR="00874BDA" w:rsidRPr="0029403D">
        <w:t xml:space="preserve"> </w:t>
      </w:r>
      <w:r w:rsidR="002308B9" w:rsidRPr="0029403D">
        <w:t>на</w:t>
      </w:r>
      <w:r w:rsidR="00D912CC" w:rsidRPr="0029403D">
        <w:t xml:space="preserve"> </w:t>
      </w:r>
      <w:r w:rsidR="00435726">
        <w:t>113,1</w:t>
      </w:r>
      <w:r w:rsidR="00C20A7B">
        <w:t xml:space="preserve"> </w:t>
      </w:r>
      <w:r w:rsidR="001946F6" w:rsidRPr="0029403D">
        <w:t xml:space="preserve">тыс. </w:t>
      </w:r>
      <w:r w:rsidR="00CA485C" w:rsidRPr="0029403D">
        <w:t>руб.</w:t>
      </w:r>
      <w:r w:rsidR="001946F6" w:rsidRPr="0029403D">
        <w:t xml:space="preserve"> или </w:t>
      </w:r>
      <w:r w:rsidR="009B52A6">
        <w:t xml:space="preserve">на </w:t>
      </w:r>
      <w:r w:rsidR="00435726">
        <w:t>34,5</w:t>
      </w:r>
      <w:r w:rsidR="001946F6" w:rsidRPr="0029403D">
        <w:t>%, безвозмездные</w:t>
      </w:r>
      <w:r w:rsidR="002308B9" w:rsidRPr="0029403D">
        <w:t xml:space="preserve"> поступления</w:t>
      </w:r>
      <w:r w:rsidR="001946F6" w:rsidRPr="0029403D">
        <w:t xml:space="preserve"> </w:t>
      </w:r>
      <w:r w:rsidR="00C20A7B">
        <w:t>увеличились</w:t>
      </w:r>
      <w:r w:rsidR="00C20A7B" w:rsidRPr="0029403D">
        <w:t xml:space="preserve"> </w:t>
      </w:r>
      <w:r w:rsidR="002308B9" w:rsidRPr="0029403D">
        <w:t xml:space="preserve">на </w:t>
      </w:r>
      <w:r w:rsidR="00435726">
        <w:t>5187,8</w:t>
      </w:r>
      <w:r w:rsidR="002308B9" w:rsidRPr="0029403D">
        <w:t xml:space="preserve"> тыс. </w:t>
      </w:r>
      <w:r w:rsidR="00CA485C" w:rsidRPr="0029403D">
        <w:t>руб.</w:t>
      </w:r>
      <w:r w:rsidR="002308B9" w:rsidRPr="0029403D">
        <w:t xml:space="preserve"> или </w:t>
      </w:r>
      <w:proofErr w:type="gramStart"/>
      <w:r w:rsidR="009B52A6">
        <w:t>на</w:t>
      </w:r>
      <w:proofErr w:type="gramEnd"/>
      <w:r w:rsidR="009B52A6">
        <w:t xml:space="preserve"> </w:t>
      </w:r>
      <w:r w:rsidR="00435726">
        <w:t>78,4</w:t>
      </w:r>
      <w:r w:rsidR="002308B9" w:rsidRPr="0029403D">
        <w:t>%</w:t>
      </w:r>
      <w:r w:rsidRPr="0029403D">
        <w:t>.</w:t>
      </w:r>
      <w:r w:rsidR="003C2211">
        <w:t xml:space="preserve"> </w:t>
      </w:r>
    </w:p>
    <w:p w:rsidR="005E15EC" w:rsidRPr="0029403D" w:rsidRDefault="005E15EC" w:rsidP="005E15EC">
      <w:pPr>
        <w:spacing w:before="120"/>
        <w:ind w:firstLine="567"/>
        <w:jc w:val="both"/>
      </w:pPr>
      <w:r w:rsidRPr="00E56C9E">
        <w:rPr>
          <w:b/>
          <w:bCs/>
          <w:iCs/>
        </w:rPr>
        <w:t>Налоговые доходы</w:t>
      </w:r>
      <w:r w:rsidRPr="00E56C9E">
        <w:rPr>
          <w:bCs/>
          <w:iCs/>
        </w:rPr>
        <w:t xml:space="preserve"> местного бюджета </w:t>
      </w:r>
      <w:r w:rsidR="008608CA" w:rsidRPr="00E56C9E">
        <w:rPr>
          <w:bCs/>
          <w:iCs/>
        </w:rPr>
        <w:t>з</w:t>
      </w:r>
      <w:r w:rsidRPr="00E56C9E">
        <w:rPr>
          <w:bCs/>
          <w:iCs/>
        </w:rPr>
        <w:t xml:space="preserve">а </w:t>
      </w:r>
      <w:r w:rsidR="00FE25AC">
        <w:rPr>
          <w:bCs/>
          <w:iCs/>
        </w:rPr>
        <w:t>2014</w:t>
      </w:r>
      <w:r w:rsidRPr="00E56C9E">
        <w:rPr>
          <w:bCs/>
          <w:iCs/>
        </w:rPr>
        <w:t xml:space="preserve"> год </w:t>
      </w:r>
      <w:r w:rsidR="008608CA" w:rsidRPr="00E56C9E">
        <w:rPr>
          <w:bCs/>
          <w:iCs/>
        </w:rPr>
        <w:t>исполнены</w:t>
      </w:r>
      <w:r w:rsidRPr="00E56C9E">
        <w:rPr>
          <w:bCs/>
          <w:iCs/>
        </w:rPr>
        <w:t xml:space="preserve"> в объеме </w:t>
      </w:r>
      <w:r w:rsidR="00435726">
        <w:rPr>
          <w:bCs/>
          <w:iCs/>
        </w:rPr>
        <w:t>243,5</w:t>
      </w:r>
      <w:r w:rsidRPr="00E56C9E">
        <w:rPr>
          <w:bCs/>
          <w:iCs/>
        </w:rPr>
        <w:t xml:space="preserve"> тыс. руб. </w:t>
      </w:r>
      <w:r w:rsidR="00356683" w:rsidRPr="00E56C9E">
        <w:rPr>
          <w:bCs/>
          <w:iCs/>
        </w:rPr>
        <w:t xml:space="preserve">или </w:t>
      </w:r>
      <w:r w:rsidR="00435726">
        <w:rPr>
          <w:bCs/>
          <w:iCs/>
        </w:rPr>
        <w:t>98,5</w:t>
      </w:r>
      <w:r w:rsidR="00CB7F16" w:rsidRPr="00E56C9E">
        <w:rPr>
          <w:bCs/>
          <w:iCs/>
        </w:rPr>
        <w:t>% от плановых назначений</w:t>
      </w:r>
      <w:r w:rsidRPr="00E56C9E">
        <w:t xml:space="preserve"> (</w:t>
      </w:r>
      <w:r w:rsidR="00D01A8F" w:rsidRPr="00E56C9E">
        <w:t>недоисполнение</w:t>
      </w:r>
      <w:r w:rsidR="00CB7F16" w:rsidRPr="00E56C9E">
        <w:t xml:space="preserve"> – </w:t>
      </w:r>
      <w:r w:rsidR="00C20A7B">
        <w:t>3,8</w:t>
      </w:r>
      <w:r w:rsidR="00CB7F16" w:rsidRPr="00E56C9E">
        <w:t xml:space="preserve"> тыс. </w:t>
      </w:r>
      <w:r w:rsidR="00CA485C" w:rsidRPr="00E56C9E">
        <w:t>руб.</w:t>
      </w:r>
      <w:r w:rsidRPr="00E56C9E">
        <w:t>).</w:t>
      </w:r>
    </w:p>
    <w:p w:rsidR="005E15EC" w:rsidRPr="0029403D" w:rsidRDefault="005E15EC" w:rsidP="00C20A7B">
      <w:pPr>
        <w:spacing w:before="40"/>
        <w:ind w:firstLine="567"/>
        <w:jc w:val="both"/>
      </w:pPr>
      <w:r w:rsidRPr="0029403D">
        <w:t>Подробный анализ поступления налоговых доходов представлен в таблице 1.</w:t>
      </w:r>
    </w:p>
    <w:p w:rsidR="005E15EC" w:rsidRPr="00E57E73" w:rsidRDefault="005E15EC" w:rsidP="00E57E73">
      <w:pPr>
        <w:spacing w:before="120" w:after="120"/>
        <w:jc w:val="center"/>
        <w:rPr>
          <w:sz w:val="22"/>
          <w:szCs w:val="22"/>
        </w:rPr>
      </w:pPr>
      <w:r w:rsidRPr="00E57E73">
        <w:rPr>
          <w:sz w:val="22"/>
          <w:szCs w:val="22"/>
        </w:rPr>
        <w:t xml:space="preserve">Таблица 1. Структура </w:t>
      </w:r>
      <w:r w:rsidR="000A68BE" w:rsidRPr="00E57E73">
        <w:rPr>
          <w:sz w:val="22"/>
          <w:szCs w:val="22"/>
        </w:rPr>
        <w:t xml:space="preserve">и динамика поступления </w:t>
      </w:r>
      <w:r w:rsidRPr="00E57E73">
        <w:rPr>
          <w:sz w:val="22"/>
          <w:szCs w:val="22"/>
        </w:rPr>
        <w:t>налоговых доходов местного бюджета, тыс. руб.</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737"/>
        <w:gridCol w:w="737"/>
        <w:gridCol w:w="737"/>
        <w:gridCol w:w="794"/>
        <w:gridCol w:w="794"/>
        <w:gridCol w:w="794"/>
        <w:gridCol w:w="1531"/>
        <w:gridCol w:w="1531"/>
      </w:tblGrid>
      <w:tr w:rsidR="00BB7E0B" w:rsidRPr="0029403D" w:rsidTr="001D6AAD">
        <w:trPr>
          <w:trHeight w:val="528"/>
        </w:trPr>
        <w:tc>
          <w:tcPr>
            <w:tcW w:w="2211" w:type="dxa"/>
            <w:vMerge w:val="restart"/>
            <w:vAlign w:val="center"/>
          </w:tcPr>
          <w:p w:rsidR="00BB7E0B" w:rsidRPr="0029403D" w:rsidRDefault="001D6AAD" w:rsidP="00877B5F">
            <w:pPr>
              <w:rPr>
                <w:i/>
                <w:sz w:val="20"/>
                <w:szCs w:val="20"/>
              </w:rPr>
            </w:pPr>
            <w:r w:rsidRPr="0029403D">
              <w:rPr>
                <w:i/>
                <w:sz w:val="20"/>
                <w:szCs w:val="20"/>
              </w:rPr>
              <w:t>Наименования дохода</w:t>
            </w:r>
          </w:p>
        </w:tc>
        <w:tc>
          <w:tcPr>
            <w:tcW w:w="2211" w:type="dxa"/>
            <w:gridSpan w:val="3"/>
            <w:vAlign w:val="center"/>
          </w:tcPr>
          <w:p w:rsidR="00BB7E0B" w:rsidRPr="0029403D" w:rsidRDefault="00BB7E0B" w:rsidP="00BB7E0B">
            <w:pPr>
              <w:jc w:val="center"/>
              <w:rPr>
                <w:i/>
                <w:sz w:val="20"/>
                <w:szCs w:val="20"/>
              </w:rPr>
            </w:pPr>
            <w:r w:rsidRPr="0029403D">
              <w:rPr>
                <w:i/>
                <w:sz w:val="20"/>
                <w:szCs w:val="20"/>
              </w:rPr>
              <w:t>Исполнение бюджета</w:t>
            </w:r>
          </w:p>
        </w:tc>
        <w:tc>
          <w:tcPr>
            <w:tcW w:w="2382" w:type="dxa"/>
            <w:gridSpan w:val="3"/>
          </w:tcPr>
          <w:p w:rsidR="00BB7E0B" w:rsidRPr="0029403D" w:rsidRDefault="00BB7E0B" w:rsidP="001D6AAD">
            <w:pPr>
              <w:spacing w:before="40"/>
              <w:jc w:val="center"/>
              <w:rPr>
                <w:i/>
                <w:sz w:val="20"/>
                <w:szCs w:val="20"/>
              </w:rPr>
            </w:pPr>
            <w:r w:rsidRPr="0029403D">
              <w:rPr>
                <w:i/>
                <w:sz w:val="20"/>
                <w:szCs w:val="20"/>
              </w:rPr>
              <w:t>Доля в общем объёме налоговых доходов</w:t>
            </w:r>
          </w:p>
        </w:tc>
        <w:tc>
          <w:tcPr>
            <w:tcW w:w="3062" w:type="dxa"/>
            <w:gridSpan w:val="2"/>
            <w:vAlign w:val="center"/>
          </w:tcPr>
          <w:p w:rsidR="00BB7E0B" w:rsidRPr="0029403D" w:rsidRDefault="00BB7E0B" w:rsidP="00106352">
            <w:pPr>
              <w:jc w:val="center"/>
              <w:rPr>
                <w:i/>
                <w:sz w:val="20"/>
                <w:szCs w:val="20"/>
              </w:rPr>
            </w:pPr>
            <w:r w:rsidRPr="0029403D">
              <w:rPr>
                <w:i/>
                <w:sz w:val="20"/>
                <w:szCs w:val="20"/>
              </w:rPr>
              <w:t>Абсолютный прирост (тыс. руб./</w:t>
            </w:r>
            <w:r w:rsidR="001D6AAD" w:rsidRPr="0029403D">
              <w:rPr>
                <w:i/>
                <w:sz w:val="20"/>
                <w:szCs w:val="20"/>
              </w:rPr>
              <w:t>проценты</w:t>
            </w:r>
            <w:r w:rsidRPr="0029403D">
              <w:rPr>
                <w:i/>
                <w:sz w:val="20"/>
                <w:szCs w:val="20"/>
              </w:rPr>
              <w:t>)</w:t>
            </w:r>
          </w:p>
        </w:tc>
      </w:tr>
      <w:tr w:rsidR="00BB7E0B" w:rsidRPr="0029403D" w:rsidTr="00826066">
        <w:trPr>
          <w:trHeight w:val="276"/>
        </w:trPr>
        <w:tc>
          <w:tcPr>
            <w:tcW w:w="2211" w:type="dxa"/>
            <w:vMerge/>
            <w:vAlign w:val="center"/>
          </w:tcPr>
          <w:p w:rsidR="00BB7E0B" w:rsidRPr="0029403D" w:rsidRDefault="00BB7E0B" w:rsidP="00877B5F">
            <w:pPr>
              <w:rPr>
                <w:i/>
                <w:sz w:val="20"/>
                <w:szCs w:val="20"/>
              </w:rPr>
            </w:pPr>
          </w:p>
        </w:tc>
        <w:tc>
          <w:tcPr>
            <w:tcW w:w="737" w:type="dxa"/>
            <w:vAlign w:val="center"/>
          </w:tcPr>
          <w:p w:rsidR="00BB7E0B" w:rsidRPr="0029403D" w:rsidRDefault="00FE25AC" w:rsidP="00877B5F">
            <w:pPr>
              <w:jc w:val="center"/>
              <w:rPr>
                <w:i/>
                <w:sz w:val="20"/>
                <w:szCs w:val="20"/>
              </w:rPr>
            </w:pPr>
            <w:r>
              <w:rPr>
                <w:i/>
                <w:sz w:val="20"/>
                <w:szCs w:val="20"/>
              </w:rPr>
              <w:t>2012</w:t>
            </w:r>
          </w:p>
        </w:tc>
        <w:tc>
          <w:tcPr>
            <w:tcW w:w="737" w:type="dxa"/>
            <w:vAlign w:val="center"/>
          </w:tcPr>
          <w:p w:rsidR="00BB7E0B" w:rsidRPr="0029403D" w:rsidRDefault="00FE25AC" w:rsidP="00877B5F">
            <w:pPr>
              <w:jc w:val="center"/>
              <w:rPr>
                <w:i/>
                <w:sz w:val="20"/>
                <w:szCs w:val="20"/>
              </w:rPr>
            </w:pPr>
            <w:r>
              <w:rPr>
                <w:i/>
                <w:sz w:val="20"/>
                <w:szCs w:val="20"/>
              </w:rPr>
              <w:t>2013</w:t>
            </w:r>
          </w:p>
        </w:tc>
        <w:tc>
          <w:tcPr>
            <w:tcW w:w="737" w:type="dxa"/>
            <w:vAlign w:val="center"/>
          </w:tcPr>
          <w:p w:rsidR="00BB7E0B" w:rsidRPr="0029403D" w:rsidRDefault="00FE25AC" w:rsidP="00877B5F">
            <w:pPr>
              <w:jc w:val="center"/>
              <w:rPr>
                <w:i/>
                <w:sz w:val="20"/>
                <w:szCs w:val="20"/>
              </w:rPr>
            </w:pPr>
            <w:r>
              <w:rPr>
                <w:i/>
                <w:sz w:val="20"/>
                <w:szCs w:val="20"/>
              </w:rPr>
              <w:t>2014</w:t>
            </w:r>
          </w:p>
        </w:tc>
        <w:tc>
          <w:tcPr>
            <w:tcW w:w="794" w:type="dxa"/>
            <w:vAlign w:val="center"/>
          </w:tcPr>
          <w:p w:rsidR="00BB7E0B" w:rsidRPr="0029403D" w:rsidRDefault="00FE25AC" w:rsidP="00877B5F">
            <w:pPr>
              <w:jc w:val="center"/>
              <w:rPr>
                <w:i/>
                <w:sz w:val="20"/>
                <w:szCs w:val="20"/>
              </w:rPr>
            </w:pPr>
            <w:r>
              <w:rPr>
                <w:i/>
                <w:sz w:val="20"/>
                <w:szCs w:val="20"/>
              </w:rPr>
              <w:t>2012</w:t>
            </w:r>
          </w:p>
        </w:tc>
        <w:tc>
          <w:tcPr>
            <w:tcW w:w="794" w:type="dxa"/>
            <w:vAlign w:val="center"/>
          </w:tcPr>
          <w:p w:rsidR="00BB7E0B" w:rsidRPr="0029403D" w:rsidRDefault="00FE25AC" w:rsidP="00877B5F">
            <w:pPr>
              <w:jc w:val="center"/>
              <w:rPr>
                <w:i/>
                <w:sz w:val="20"/>
                <w:szCs w:val="20"/>
              </w:rPr>
            </w:pPr>
            <w:r>
              <w:rPr>
                <w:i/>
                <w:sz w:val="20"/>
                <w:szCs w:val="20"/>
              </w:rPr>
              <w:t>2013</w:t>
            </w:r>
          </w:p>
        </w:tc>
        <w:tc>
          <w:tcPr>
            <w:tcW w:w="794" w:type="dxa"/>
            <w:vAlign w:val="center"/>
          </w:tcPr>
          <w:p w:rsidR="00BB7E0B" w:rsidRPr="0029403D" w:rsidRDefault="00FE25AC" w:rsidP="00877B5F">
            <w:pPr>
              <w:jc w:val="center"/>
              <w:rPr>
                <w:i/>
                <w:sz w:val="20"/>
                <w:szCs w:val="20"/>
              </w:rPr>
            </w:pPr>
            <w:r>
              <w:rPr>
                <w:i/>
                <w:sz w:val="20"/>
                <w:szCs w:val="20"/>
              </w:rPr>
              <w:t>2014</w:t>
            </w:r>
          </w:p>
        </w:tc>
        <w:tc>
          <w:tcPr>
            <w:tcW w:w="1531" w:type="dxa"/>
            <w:vAlign w:val="center"/>
          </w:tcPr>
          <w:p w:rsidR="00BB7E0B" w:rsidRPr="0029403D" w:rsidRDefault="00FE25AC" w:rsidP="00877B5F">
            <w:pPr>
              <w:jc w:val="center"/>
              <w:rPr>
                <w:i/>
                <w:sz w:val="20"/>
                <w:szCs w:val="20"/>
              </w:rPr>
            </w:pPr>
            <w:r>
              <w:rPr>
                <w:i/>
                <w:sz w:val="20"/>
                <w:szCs w:val="20"/>
              </w:rPr>
              <w:t>2013</w:t>
            </w:r>
            <w:r w:rsidR="00106352">
              <w:rPr>
                <w:i/>
                <w:sz w:val="20"/>
                <w:szCs w:val="20"/>
              </w:rPr>
              <w:t xml:space="preserve"> к </w:t>
            </w:r>
            <w:r>
              <w:rPr>
                <w:i/>
                <w:sz w:val="20"/>
                <w:szCs w:val="20"/>
              </w:rPr>
              <w:t>2012</w:t>
            </w:r>
          </w:p>
        </w:tc>
        <w:tc>
          <w:tcPr>
            <w:tcW w:w="1531" w:type="dxa"/>
            <w:vAlign w:val="center"/>
          </w:tcPr>
          <w:p w:rsidR="00BB7E0B" w:rsidRPr="0029403D" w:rsidRDefault="00FE25AC" w:rsidP="00877B5F">
            <w:pPr>
              <w:jc w:val="center"/>
              <w:rPr>
                <w:i/>
                <w:sz w:val="20"/>
                <w:szCs w:val="20"/>
              </w:rPr>
            </w:pPr>
            <w:r>
              <w:rPr>
                <w:i/>
                <w:sz w:val="20"/>
                <w:szCs w:val="20"/>
              </w:rPr>
              <w:t>2014</w:t>
            </w:r>
            <w:r w:rsidR="00106352">
              <w:rPr>
                <w:i/>
                <w:sz w:val="20"/>
                <w:szCs w:val="20"/>
              </w:rPr>
              <w:t xml:space="preserve"> к </w:t>
            </w:r>
            <w:r>
              <w:rPr>
                <w:i/>
                <w:sz w:val="20"/>
                <w:szCs w:val="20"/>
              </w:rPr>
              <w:t>2013</w:t>
            </w:r>
          </w:p>
        </w:tc>
      </w:tr>
      <w:tr w:rsidR="00092C36" w:rsidRPr="0029403D" w:rsidTr="00551F5B">
        <w:trPr>
          <w:trHeight w:val="340"/>
        </w:trPr>
        <w:tc>
          <w:tcPr>
            <w:tcW w:w="2211" w:type="dxa"/>
            <w:vAlign w:val="center"/>
          </w:tcPr>
          <w:p w:rsidR="00092C36" w:rsidRPr="00037D1B" w:rsidRDefault="00092C36" w:rsidP="00877B5F">
            <w:pPr>
              <w:rPr>
                <w:sz w:val="22"/>
                <w:szCs w:val="22"/>
              </w:rPr>
            </w:pPr>
            <w:r w:rsidRPr="00037D1B">
              <w:rPr>
                <w:sz w:val="22"/>
                <w:szCs w:val="22"/>
              </w:rPr>
              <w:t>НДФЛ</w:t>
            </w:r>
          </w:p>
        </w:tc>
        <w:tc>
          <w:tcPr>
            <w:tcW w:w="737" w:type="dxa"/>
            <w:vAlign w:val="center"/>
          </w:tcPr>
          <w:p w:rsidR="00092C36" w:rsidRPr="00037D1B" w:rsidRDefault="00092C36" w:rsidP="00435726">
            <w:pPr>
              <w:jc w:val="center"/>
              <w:rPr>
                <w:sz w:val="22"/>
                <w:szCs w:val="22"/>
              </w:rPr>
            </w:pPr>
            <w:r w:rsidRPr="00037D1B">
              <w:rPr>
                <w:sz w:val="22"/>
                <w:szCs w:val="22"/>
              </w:rPr>
              <w:t>133,2</w:t>
            </w:r>
          </w:p>
        </w:tc>
        <w:tc>
          <w:tcPr>
            <w:tcW w:w="737" w:type="dxa"/>
            <w:vAlign w:val="center"/>
          </w:tcPr>
          <w:p w:rsidR="00092C36" w:rsidRPr="00037D1B" w:rsidRDefault="00092C36" w:rsidP="00435726">
            <w:pPr>
              <w:jc w:val="center"/>
              <w:rPr>
                <w:sz w:val="22"/>
                <w:szCs w:val="22"/>
              </w:rPr>
            </w:pPr>
            <w:r>
              <w:rPr>
                <w:sz w:val="22"/>
                <w:szCs w:val="22"/>
              </w:rPr>
              <w:t>120,6</w:t>
            </w:r>
          </w:p>
        </w:tc>
        <w:tc>
          <w:tcPr>
            <w:tcW w:w="737" w:type="dxa"/>
            <w:vAlign w:val="center"/>
          </w:tcPr>
          <w:p w:rsidR="00092C36" w:rsidRPr="00037D1B" w:rsidRDefault="00435726" w:rsidP="00877B5F">
            <w:pPr>
              <w:jc w:val="center"/>
              <w:rPr>
                <w:sz w:val="22"/>
                <w:szCs w:val="22"/>
              </w:rPr>
            </w:pPr>
            <w:r>
              <w:rPr>
                <w:sz w:val="22"/>
                <w:szCs w:val="22"/>
              </w:rPr>
              <w:t>142,5</w:t>
            </w:r>
          </w:p>
        </w:tc>
        <w:tc>
          <w:tcPr>
            <w:tcW w:w="794" w:type="dxa"/>
            <w:vAlign w:val="center"/>
          </w:tcPr>
          <w:p w:rsidR="00092C36" w:rsidRPr="00037D1B" w:rsidRDefault="00092C36" w:rsidP="00435726">
            <w:pPr>
              <w:jc w:val="center"/>
              <w:rPr>
                <w:sz w:val="22"/>
                <w:szCs w:val="22"/>
              </w:rPr>
            </w:pPr>
            <w:r w:rsidRPr="00037D1B">
              <w:rPr>
                <w:sz w:val="22"/>
                <w:szCs w:val="22"/>
              </w:rPr>
              <w:t>59,5%</w:t>
            </w:r>
          </w:p>
        </w:tc>
        <w:tc>
          <w:tcPr>
            <w:tcW w:w="794" w:type="dxa"/>
            <w:vAlign w:val="center"/>
          </w:tcPr>
          <w:p w:rsidR="00092C36" w:rsidRPr="00037D1B" w:rsidRDefault="00092C36" w:rsidP="00435726">
            <w:pPr>
              <w:jc w:val="center"/>
              <w:rPr>
                <w:sz w:val="22"/>
                <w:szCs w:val="22"/>
              </w:rPr>
            </w:pPr>
            <w:r>
              <w:rPr>
                <w:sz w:val="22"/>
                <w:szCs w:val="22"/>
              </w:rPr>
              <w:t>58,5%</w:t>
            </w:r>
          </w:p>
        </w:tc>
        <w:tc>
          <w:tcPr>
            <w:tcW w:w="794" w:type="dxa"/>
            <w:vAlign w:val="center"/>
          </w:tcPr>
          <w:p w:rsidR="00092C36" w:rsidRPr="00037D1B" w:rsidRDefault="00435726" w:rsidP="005E6A79">
            <w:pPr>
              <w:jc w:val="center"/>
              <w:rPr>
                <w:sz w:val="22"/>
                <w:szCs w:val="22"/>
              </w:rPr>
            </w:pPr>
            <w:r>
              <w:rPr>
                <w:sz w:val="22"/>
                <w:szCs w:val="22"/>
              </w:rPr>
              <w:t>58,5%</w:t>
            </w:r>
          </w:p>
        </w:tc>
        <w:tc>
          <w:tcPr>
            <w:tcW w:w="1531" w:type="dxa"/>
            <w:vAlign w:val="center"/>
          </w:tcPr>
          <w:p w:rsidR="00092C36" w:rsidRPr="00037D1B" w:rsidRDefault="00092C36" w:rsidP="00435726">
            <w:pPr>
              <w:jc w:val="center"/>
              <w:rPr>
                <w:sz w:val="22"/>
                <w:szCs w:val="22"/>
              </w:rPr>
            </w:pPr>
            <w:r>
              <w:rPr>
                <w:sz w:val="22"/>
                <w:szCs w:val="22"/>
              </w:rPr>
              <w:t>-12,6 / -9,5%</w:t>
            </w:r>
          </w:p>
        </w:tc>
        <w:tc>
          <w:tcPr>
            <w:tcW w:w="1531" w:type="dxa"/>
            <w:vAlign w:val="center"/>
          </w:tcPr>
          <w:p w:rsidR="00092C36" w:rsidRPr="00037D1B" w:rsidRDefault="00435726" w:rsidP="00DB3EEB">
            <w:pPr>
              <w:jc w:val="center"/>
              <w:rPr>
                <w:sz w:val="22"/>
                <w:szCs w:val="22"/>
              </w:rPr>
            </w:pPr>
            <w:r>
              <w:rPr>
                <w:sz w:val="22"/>
                <w:szCs w:val="22"/>
              </w:rPr>
              <w:t>21,9 / 18,2%</w:t>
            </w:r>
          </w:p>
        </w:tc>
      </w:tr>
      <w:tr w:rsidR="00092C36" w:rsidRPr="0029403D" w:rsidTr="00551F5B">
        <w:trPr>
          <w:trHeight w:val="283"/>
        </w:trPr>
        <w:tc>
          <w:tcPr>
            <w:tcW w:w="2211" w:type="dxa"/>
          </w:tcPr>
          <w:p w:rsidR="00092C36" w:rsidRPr="00037D1B" w:rsidRDefault="00092C36" w:rsidP="00877B5F">
            <w:pPr>
              <w:rPr>
                <w:sz w:val="22"/>
                <w:szCs w:val="22"/>
              </w:rPr>
            </w:pPr>
            <w:r w:rsidRPr="00037D1B">
              <w:rPr>
                <w:sz w:val="22"/>
                <w:szCs w:val="22"/>
              </w:rPr>
              <w:t>Единый с/х налог</w:t>
            </w:r>
          </w:p>
        </w:tc>
        <w:tc>
          <w:tcPr>
            <w:tcW w:w="737" w:type="dxa"/>
            <w:vAlign w:val="center"/>
          </w:tcPr>
          <w:p w:rsidR="00092C36" w:rsidRPr="00037D1B" w:rsidRDefault="00092C36" w:rsidP="00435726">
            <w:pPr>
              <w:jc w:val="center"/>
              <w:rPr>
                <w:sz w:val="22"/>
                <w:szCs w:val="22"/>
              </w:rPr>
            </w:pPr>
          </w:p>
        </w:tc>
        <w:tc>
          <w:tcPr>
            <w:tcW w:w="737" w:type="dxa"/>
            <w:vAlign w:val="center"/>
          </w:tcPr>
          <w:p w:rsidR="00092C36" w:rsidRPr="00037D1B" w:rsidRDefault="00092C36" w:rsidP="00435726">
            <w:pPr>
              <w:jc w:val="center"/>
              <w:rPr>
                <w:sz w:val="22"/>
                <w:szCs w:val="22"/>
              </w:rPr>
            </w:pPr>
          </w:p>
        </w:tc>
        <w:tc>
          <w:tcPr>
            <w:tcW w:w="737" w:type="dxa"/>
            <w:vAlign w:val="center"/>
          </w:tcPr>
          <w:p w:rsidR="00092C36" w:rsidRPr="00037D1B" w:rsidRDefault="00435726" w:rsidP="00877B5F">
            <w:pPr>
              <w:jc w:val="center"/>
              <w:rPr>
                <w:sz w:val="22"/>
                <w:szCs w:val="22"/>
              </w:rPr>
            </w:pPr>
            <w:r>
              <w:rPr>
                <w:sz w:val="22"/>
                <w:szCs w:val="22"/>
              </w:rPr>
              <w:t>0,1</w:t>
            </w:r>
          </w:p>
        </w:tc>
        <w:tc>
          <w:tcPr>
            <w:tcW w:w="794" w:type="dxa"/>
            <w:vAlign w:val="center"/>
          </w:tcPr>
          <w:p w:rsidR="00092C36" w:rsidRPr="00037D1B" w:rsidRDefault="00092C36" w:rsidP="00435726">
            <w:pPr>
              <w:jc w:val="center"/>
              <w:rPr>
                <w:sz w:val="22"/>
                <w:szCs w:val="22"/>
              </w:rPr>
            </w:pPr>
          </w:p>
        </w:tc>
        <w:tc>
          <w:tcPr>
            <w:tcW w:w="794" w:type="dxa"/>
            <w:vAlign w:val="center"/>
          </w:tcPr>
          <w:p w:rsidR="00092C36" w:rsidRPr="00037D1B" w:rsidRDefault="00092C36" w:rsidP="00435726">
            <w:pPr>
              <w:jc w:val="center"/>
              <w:rPr>
                <w:sz w:val="22"/>
                <w:szCs w:val="22"/>
              </w:rPr>
            </w:pPr>
          </w:p>
        </w:tc>
        <w:tc>
          <w:tcPr>
            <w:tcW w:w="794" w:type="dxa"/>
            <w:vAlign w:val="center"/>
          </w:tcPr>
          <w:p w:rsidR="00092C36" w:rsidRPr="00037D1B" w:rsidRDefault="00435726" w:rsidP="00877B5F">
            <w:pPr>
              <w:jc w:val="center"/>
              <w:rPr>
                <w:sz w:val="22"/>
                <w:szCs w:val="22"/>
              </w:rPr>
            </w:pPr>
            <w:r>
              <w:rPr>
                <w:sz w:val="22"/>
                <w:szCs w:val="22"/>
              </w:rPr>
              <w:t>0,0%</w:t>
            </w:r>
          </w:p>
        </w:tc>
        <w:tc>
          <w:tcPr>
            <w:tcW w:w="1531" w:type="dxa"/>
            <w:vAlign w:val="center"/>
          </w:tcPr>
          <w:p w:rsidR="00092C36" w:rsidRPr="00037D1B" w:rsidRDefault="00092C36" w:rsidP="00435726">
            <w:pPr>
              <w:jc w:val="center"/>
              <w:rPr>
                <w:sz w:val="22"/>
                <w:szCs w:val="22"/>
              </w:rPr>
            </w:pPr>
          </w:p>
        </w:tc>
        <w:tc>
          <w:tcPr>
            <w:tcW w:w="1531" w:type="dxa"/>
            <w:vAlign w:val="center"/>
          </w:tcPr>
          <w:p w:rsidR="00092C36" w:rsidRPr="00037D1B" w:rsidRDefault="00092C36" w:rsidP="00052A03">
            <w:pPr>
              <w:jc w:val="center"/>
              <w:rPr>
                <w:sz w:val="22"/>
                <w:szCs w:val="22"/>
              </w:rPr>
            </w:pPr>
          </w:p>
        </w:tc>
      </w:tr>
      <w:tr w:rsidR="00092C36" w:rsidRPr="0029403D" w:rsidTr="001A53DE">
        <w:tc>
          <w:tcPr>
            <w:tcW w:w="2211" w:type="dxa"/>
          </w:tcPr>
          <w:p w:rsidR="00092C36" w:rsidRPr="00037D1B" w:rsidRDefault="00092C36" w:rsidP="00877B5F">
            <w:pPr>
              <w:rPr>
                <w:sz w:val="22"/>
                <w:szCs w:val="22"/>
              </w:rPr>
            </w:pPr>
            <w:r w:rsidRPr="00037D1B">
              <w:rPr>
                <w:sz w:val="22"/>
                <w:szCs w:val="22"/>
              </w:rPr>
              <w:t>Налог на имущество физических лиц</w:t>
            </w:r>
          </w:p>
        </w:tc>
        <w:tc>
          <w:tcPr>
            <w:tcW w:w="737" w:type="dxa"/>
            <w:vAlign w:val="center"/>
          </w:tcPr>
          <w:p w:rsidR="00092C36" w:rsidRPr="00037D1B" w:rsidRDefault="00092C36" w:rsidP="00435726">
            <w:pPr>
              <w:jc w:val="center"/>
              <w:rPr>
                <w:sz w:val="22"/>
                <w:szCs w:val="22"/>
              </w:rPr>
            </w:pPr>
            <w:r w:rsidRPr="00037D1B">
              <w:rPr>
                <w:sz w:val="22"/>
                <w:szCs w:val="22"/>
              </w:rPr>
              <w:t>0,3</w:t>
            </w:r>
          </w:p>
        </w:tc>
        <w:tc>
          <w:tcPr>
            <w:tcW w:w="737" w:type="dxa"/>
            <w:vAlign w:val="center"/>
          </w:tcPr>
          <w:p w:rsidR="00092C36" w:rsidRPr="00037D1B" w:rsidRDefault="00092C36" w:rsidP="00435726">
            <w:pPr>
              <w:jc w:val="center"/>
              <w:rPr>
                <w:sz w:val="22"/>
                <w:szCs w:val="22"/>
              </w:rPr>
            </w:pPr>
            <w:r>
              <w:rPr>
                <w:sz w:val="22"/>
                <w:szCs w:val="22"/>
              </w:rPr>
              <w:t>0,3</w:t>
            </w:r>
          </w:p>
        </w:tc>
        <w:tc>
          <w:tcPr>
            <w:tcW w:w="737" w:type="dxa"/>
            <w:vAlign w:val="center"/>
          </w:tcPr>
          <w:p w:rsidR="00092C36" w:rsidRPr="00037D1B" w:rsidRDefault="00435726" w:rsidP="00877B5F">
            <w:pPr>
              <w:jc w:val="center"/>
              <w:rPr>
                <w:sz w:val="22"/>
                <w:szCs w:val="22"/>
              </w:rPr>
            </w:pPr>
            <w:r>
              <w:rPr>
                <w:sz w:val="22"/>
                <w:szCs w:val="22"/>
              </w:rPr>
              <w:t>0,4</w:t>
            </w:r>
          </w:p>
        </w:tc>
        <w:tc>
          <w:tcPr>
            <w:tcW w:w="794" w:type="dxa"/>
            <w:vAlign w:val="center"/>
          </w:tcPr>
          <w:p w:rsidR="00092C36" w:rsidRPr="00037D1B" w:rsidRDefault="00092C36" w:rsidP="00435726">
            <w:pPr>
              <w:jc w:val="center"/>
              <w:rPr>
                <w:sz w:val="22"/>
                <w:szCs w:val="22"/>
              </w:rPr>
            </w:pPr>
            <w:r w:rsidRPr="00037D1B">
              <w:rPr>
                <w:sz w:val="22"/>
                <w:szCs w:val="22"/>
              </w:rPr>
              <w:t>0,1%</w:t>
            </w:r>
          </w:p>
        </w:tc>
        <w:tc>
          <w:tcPr>
            <w:tcW w:w="794" w:type="dxa"/>
            <w:vAlign w:val="center"/>
          </w:tcPr>
          <w:p w:rsidR="00092C36" w:rsidRPr="00037D1B" w:rsidRDefault="00092C36" w:rsidP="00435726">
            <w:pPr>
              <w:jc w:val="center"/>
              <w:rPr>
                <w:sz w:val="22"/>
                <w:szCs w:val="22"/>
              </w:rPr>
            </w:pPr>
            <w:r>
              <w:rPr>
                <w:sz w:val="22"/>
                <w:szCs w:val="22"/>
              </w:rPr>
              <w:t>0,1%</w:t>
            </w:r>
          </w:p>
        </w:tc>
        <w:tc>
          <w:tcPr>
            <w:tcW w:w="794" w:type="dxa"/>
            <w:vAlign w:val="center"/>
          </w:tcPr>
          <w:p w:rsidR="00092C36" w:rsidRPr="00037D1B" w:rsidRDefault="00435726" w:rsidP="00877B5F">
            <w:pPr>
              <w:jc w:val="center"/>
              <w:rPr>
                <w:sz w:val="22"/>
                <w:szCs w:val="22"/>
              </w:rPr>
            </w:pPr>
            <w:r>
              <w:rPr>
                <w:sz w:val="22"/>
                <w:szCs w:val="22"/>
              </w:rPr>
              <w:t>0,2%</w:t>
            </w:r>
          </w:p>
        </w:tc>
        <w:tc>
          <w:tcPr>
            <w:tcW w:w="1531" w:type="dxa"/>
            <w:vAlign w:val="center"/>
          </w:tcPr>
          <w:p w:rsidR="00092C36" w:rsidRPr="00037D1B" w:rsidRDefault="00092C36" w:rsidP="00435726">
            <w:pPr>
              <w:jc w:val="center"/>
              <w:rPr>
                <w:sz w:val="22"/>
                <w:szCs w:val="22"/>
              </w:rPr>
            </w:pPr>
          </w:p>
        </w:tc>
        <w:tc>
          <w:tcPr>
            <w:tcW w:w="1531" w:type="dxa"/>
            <w:vAlign w:val="center"/>
          </w:tcPr>
          <w:p w:rsidR="00092C36" w:rsidRPr="00037D1B" w:rsidRDefault="00435726" w:rsidP="004A4FD0">
            <w:pPr>
              <w:jc w:val="center"/>
              <w:rPr>
                <w:sz w:val="22"/>
                <w:szCs w:val="22"/>
              </w:rPr>
            </w:pPr>
            <w:r>
              <w:rPr>
                <w:sz w:val="22"/>
                <w:szCs w:val="22"/>
              </w:rPr>
              <w:t>0,1 / 33,3%</w:t>
            </w:r>
          </w:p>
        </w:tc>
      </w:tr>
      <w:tr w:rsidR="00092C36" w:rsidRPr="0029403D" w:rsidTr="00551F5B">
        <w:trPr>
          <w:trHeight w:val="283"/>
        </w:trPr>
        <w:tc>
          <w:tcPr>
            <w:tcW w:w="2211" w:type="dxa"/>
          </w:tcPr>
          <w:p w:rsidR="00092C36" w:rsidRPr="00037D1B" w:rsidRDefault="00092C36" w:rsidP="00877B5F">
            <w:pPr>
              <w:jc w:val="both"/>
              <w:rPr>
                <w:sz w:val="22"/>
                <w:szCs w:val="22"/>
              </w:rPr>
            </w:pPr>
            <w:r w:rsidRPr="00037D1B">
              <w:rPr>
                <w:sz w:val="22"/>
                <w:szCs w:val="22"/>
              </w:rPr>
              <w:t>Земельный налог</w:t>
            </w:r>
          </w:p>
        </w:tc>
        <w:tc>
          <w:tcPr>
            <w:tcW w:w="737" w:type="dxa"/>
            <w:vAlign w:val="center"/>
          </w:tcPr>
          <w:p w:rsidR="00092C36" w:rsidRPr="00037D1B" w:rsidRDefault="00092C36" w:rsidP="00435726">
            <w:pPr>
              <w:jc w:val="center"/>
              <w:rPr>
                <w:sz w:val="22"/>
                <w:szCs w:val="22"/>
              </w:rPr>
            </w:pPr>
            <w:r w:rsidRPr="00037D1B">
              <w:rPr>
                <w:sz w:val="22"/>
                <w:szCs w:val="22"/>
              </w:rPr>
              <w:t>80,6</w:t>
            </w:r>
          </w:p>
        </w:tc>
        <w:tc>
          <w:tcPr>
            <w:tcW w:w="737" w:type="dxa"/>
            <w:vAlign w:val="center"/>
          </w:tcPr>
          <w:p w:rsidR="00092C36" w:rsidRPr="00037D1B" w:rsidRDefault="00092C36" w:rsidP="00435726">
            <w:pPr>
              <w:rPr>
                <w:sz w:val="22"/>
                <w:szCs w:val="22"/>
              </w:rPr>
            </w:pPr>
            <w:r>
              <w:rPr>
                <w:sz w:val="22"/>
                <w:szCs w:val="22"/>
              </w:rPr>
              <w:t>84,6</w:t>
            </w:r>
          </w:p>
        </w:tc>
        <w:tc>
          <w:tcPr>
            <w:tcW w:w="737" w:type="dxa"/>
            <w:vAlign w:val="center"/>
          </w:tcPr>
          <w:p w:rsidR="00092C36" w:rsidRPr="00037D1B" w:rsidRDefault="00435726" w:rsidP="00DB3EEB">
            <w:pPr>
              <w:rPr>
                <w:sz w:val="22"/>
                <w:szCs w:val="22"/>
              </w:rPr>
            </w:pPr>
            <w:r>
              <w:rPr>
                <w:sz w:val="22"/>
                <w:szCs w:val="22"/>
              </w:rPr>
              <w:t>100,5</w:t>
            </w:r>
          </w:p>
        </w:tc>
        <w:tc>
          <w:tcPr>
            <w:tcW w:w="794" w:type="dxa"/>
            <w:vAlign w:val="center"/>
          </w:tcPr>
          <w:p w:rsidR="00092C36" w:rsidRPr="00037D1B" w:rsidRDefault="00092C36" w:rsidP="00435726">
            <w:pPr>
              <w:jc w:val="center"/>
              <w:rPr>
                <w:sz w:val="22"/>
                <w:szCs w:val="22"/>
              </w:rPr>
            </w:pPr>
            <w:r w:rsidRPr="00037D1B">
              <w:rPr>
                <w:sz w:val="22"/>
                <w:szCs w:val="22"/>
              </w:rPr>
              <w:t>36,0%</w:t>
            </w:r>
          </w:p>
        </w:tc>
        <w:tc>
          <w:tcPr>
            <w:tcW w:w="794" w:type="dxa"/>
            <w:vAlign w:val="center"/>
          </w:tcPr>
          <w:p w:rsidR="00092C36" w:rsidRPr="00037D1B" w:rsidRDefault="00092C36" w:rsidP="00435726">
            <w:pPr>
              <w:jc w:val="center"/>
              <w:rPr>
                <w:sz w:val="22"/>
                <w:szCs w:val="22"/>
              </w:rPr>
            </w:pPr>
            <w:r>
              <w:rPr>
                <w:sz w:val="22"/>
                <w:szCs w:val="22"/>
              </w:rPr>
              <w:t>41,1%</w:t>
            </w:r>
          </w:p>
        </w:tc>
        <w:tc>
          <w:tcPr>
            <w:tcW w:w="794" w:type="dxa"/>
            <w:vAlign w:val="center"/>
          </w:tcPr>
          <w:p w:rsidR="00092C36" w:rsidRPr="00037D1B" w:rsidRDefault="00435726" w:rsidP="008C4B97">
            <w:pPr>
              <w:jc w:val="center"/>
              <w:rPr>
                <w:sz w:val="22"/>
                <w:szCs w:val="22"/>
              </w:rPr>
            </w:pPr>
            <w:r>
              <w:rPr>
                <w:sz w:val="22"/>
                <w:szCs w:val="22"/>
              </w:rPr>
              <w:t>41,3%</w:t>
            </w:r>
          </w:p>
        </w:tc>
        <w:tc>
          <w:tcPr>
            <w:tcW w:w="1531" w:type="dxa"/>
            <w:vAlign w:val="center"/>
          </w:tcPr>
          <w:p w:rsidR="00092C36" w:rsidRPr="00037D1B" w:rsidRDefault="00092C36" w:rsidP="00435726">
            <w:pPr>
              <w:jc w:val="center"/>
              <w:rPr>
                <w:sz w:val="22"/>
                <w:szCs w:val="22"/>
              </w:rPr>
            </w:pPr>
            <w:r>
              <w:rPr>
                <w:sz w:val="22"/>
                <w:szCs w:val="22"/>
              </w:rPr>
              <w:t>4,0 / 5,0%</w:t>
            </w:r>
          </w:p>
        </w:tc>
        <w:tc>
          <w:tcPr>
            <w:tcW w:w="1531" w:type="dxa"/>
            <w:vAlign w:val="center"/>
          </w:tcPr>
          <w:p w:rsidR="00092C36" w:rsidRPr="00037D1B" w:rsidRDefault="00435726" w:rsidP="00D71160">
            <w:pPr>
              <w:jc w:val="center"/>
              <w:rPr>
                <w:sz w:val="22"/>
                <w:szCs w:val="22"/>
              </w:rPr>
            </w:pPr>
            <w:r>
              <w:rPr>
                <w:sz w:val="22"/>
                <w:szCs w:val="22"/>
              </w:rPr>
              <w:t>15,9 / 18,8%</w:t>
            </w:r>
          </w:p>
        </w:tc>
      </w:tr>
      <w:tr w:rsidR="00092C36" w:rsidRPr="0029403D" w:rsidTr="00551F5B">
        <w:trPr>
          <w:trHeight w:val="283"/>
        </w:trPr>
        <w:tc>
          <w:tcPr>
            <w:tcW w:w="2211" w:type="dxa"/>
          </w:tcPr>
          <w:p w:rsidR="00092C36" w:rsidRPr="00037D1B" w:rsidRDefault="00092C36" w:rsidP="00877B5F">
            <w:pPr>
              <w:jc w:val="both"/>
              <w:rPr>
                <w:sz w:val="22"/>
                <w:szCs w:val="22"/>
              </w:rPr>
            </w:pPr>
            <w:r w:rsidRPr="00037D1B">
              <w:rPr>
                <w:sz w:val="22"/>
                <w:szCs w:val="22"/>
              </w:rPr>
              <w:t>Прочие</w:t>
            </w:r>
          </w:p>
        </w:tc>
        <w:tc>
          <w:tcPr>
            <w:tcW w:w="737" w:type="dxa"/>
            <w:vAlign w:val="center"/>
          </w:tcPr>
          <w:p w:rsidR="00092C36" w:rsidRPr="00037D1B" w:rsidRDefault="00092C36" w:rsidP="00435726">
            <w:pPr>
              <w:jc w:val="center"/>
              <w:rPr>
                <w:sz w:val="22"/>
                <w:szCs w:val="22"/>
              </w:rPr>
            </w:pPr>
            <w:r w:rsidRPr="00037D1B">
              <w:rPr>
                <w:sz w:val="22"/>
                <w:szCs w:val="22"/>
              </w:rPr>
              <w:t>9,7</w:t>
            </w:r>
          </w:p>
        </w:tc>
        <w:tc>
          <w:tcPr>
            <w:tcW w:w="737" w:type="dxa"/>
            <w:vAlign w:val="center"/>
          </w:tcPr>
          <w:p w:rsidR="00092C36" w:rsidRPr="00037D1B" w:rsidRDefault="00092C36" w:rsidP="00435726">
            <w:pPr>
              <w:jc w:val="center"/>
              <w:rPr>
                <w:sz w:val="22"/>
                <w:szCs w:val="22"/>
              </w:rPr>
            </w:pPr>
            <w:r>
              <w:rPr>
                <w:sz w:val="22"/>
                <w:szCs w:val="22"/>
              </w:rPr>
              <w:t>0,5</w:t>
            </w:r>
          </w:p>
        </w:tc>
        <w:tc>
          <w:tcPr>
            <w:tcW w:w="737" w:type="dxa"/>
            <w:vAlign w:val="center"/>
          </w:tcPr>
          <w:p w:rsidR="00092C36" w:rsidRPr="00037D1B" w:rsidRDefault="00092C36" w:rsidP="00877B5F">
            <w:pPr>
              <w:jc w:val="center"/>
              <w:rPr>
                <w:sz w:val="22"/>
                <w:szCs w:val="22"/>
              </w:rPr>
            </w:pPr>
          </w:p>
        </w:tc>
        <w:tc>
          <w:tcPr>
            <w:tcW w:w="794" w:type="dxa"/>
            <w:vAlign w:val="center"/>
          </w:tcPr>
          <w:p w:rsidR="00092C36" w:rsidRPr="00037D1B" w:rsidRDefault="00092C36" w:rsidP="00435726">
            <w:pPr>
              <w:jc w:val="center"/>
              <w:rPr>
                <w:sz w:val="22"/>
                <w:szCs w:val="22"/>
              </w:rPr>
            </w:pPr>
            <w:r w:rsidRPr="00037D1B">
              <w:rPr>
                <w:sz w:val="22"/>
                <w:szCs w:val="22"/>
              </w:rPr>
              <w:t>4,3%</w:t>
            </w:r>
          </w:p>
        </w:tc>
        <w:tc>
          <w:tcPr>
            <w:tcW w:w="794" w:type="dxa"/>
            <w:vAlign w:val="center"/>
          </w:tcPr>
          <w:p w:rsidR="00092C36" w:rsidRPr="00037D1B" w:rsidRDefault="00092C36" w:rsidP="00435726">
            <w:pPr>
              <w:jc w:val="center"/>
              <w:rPr>
                <w:sz w:val="22"/>
                <w:szCs w:val="22"/>
              </w:rPr>
            </w:pPr>
            <w:r>
              <w:rPr>
                <w:sz w:val="22"/>
                <w:szCs w:val="22"/>
              </w:rPr>
              <w:t>0,2%</w:t>
            </w:r>
          </w:p>
        </w:tc>
        <w:tc>
          <w:tcPr>
            <w:tcW w:w="794" w:type="dxa"/>
            <w:vAlign w:val="center"/>
          </w:tcPr>
          <w:p w:rsidR="00092C36" w:rsidRPr="00037D1B" w:rsidRDefault="00092C36" w:rsidP="00877B5F">
            <w:pPr>
              <w:jc w:val="center"/>
              <w:rPr>
                <w:sz w:val="22"/>
                <w:szCs w:val="22"/>
              </w:rPr>
            </w:pPr>
          </w:p>
        </w:tc>
        <w:tc>
          <w:tcPr>
            <w:tcW w:w="1531" w:type="dxa"/>
            <w:vAlign w:val="center"/>
          </w:tcPr>
          <w:p w:rsidR="00092C36" w:rsidRPr="00037D1B" w:rsidRDefault="00092C36" w:rsidP="00435726">
            <w:pPr>
              <w:jc w:val="center"/>
              <w:rPr>
                <w:sz w:val="22"/>
                <w:szCs w:val="22"/>
              </w:rPr>
            </w:pPr>
            <w:r>
              <w:rPr>
                <w:sz w:val="22"/>
                <w:szCs w:val="22"/>
              </w:rPr>
              <w:t>-9,2 / -94,8%</w:t>
            </w:r>
          </w:p>
        </w:tc>
        <w:tc>
          <w:tcPr>
            <w:tcW w:w="1531" w:type="dxa"/>
            <w:vAlign w:val="center"/>
          </w:tcPr>
          <w:p w:rsidR="00092C36" w:rsidRPr="00037D1B" w:rsidRDefault="00092C36" w:rsidP="00CE7D95">
            <w:pPr>
              <w:jc w:val="center"/>
              <w:rPr>
                <w:sz w:val="22"/>
                <w:szCs w:val="22"/>
              </w:rPr>
            </w:pPr>
          </w:p>
        </w:tc>
      </w:tr>
      <w:tr w:rsidR="00092C36" w:rsidRPr="0029403D" w:rsidTr="001A53DE">
        <w:tc>
          <w:tcPr>
            <w:tcW w:w="2211" w:type="dxa"/>
          </w:tcPr>
          <w:p w:rsidR="00092C36" w:rsidRPr="00037D1B" w:rsidRDefault="00092C36" w:rsidP="00877B5F">
            <w:pPr>
              <w:rPr>
                <w:b/>
                <w:sz w:val="22"/>
                <w:szCs w:val="22"/>
              </w:rPr>
            </w:pPr>
            <w:r w:rsidRPr="00037D1B">
              <w:rPr>
                <w:b/>
                <w:sz w:val="22"/>
                <w:szCs w:val="22"/>
              </w:rPr>
              <w:t>Итого налоговых доходов</w:t>
            </w:r>
          </w:p>
        </w:tc>
        <w:tc>
          <w:tcPr>
            <w:tcW w:w="737" w:type="dxa"/>
            <w:vAlign w:val="center"/>
          </w:tcPr>
          <w:p w:rsidR="00092C36" w:rsidRPr="00037D1B" w:rsidRDefault="00092C36" w:rsidP="00435726">
            <w:pPr>
              <w:jc w:val="center"/>
              <w:rPr>
                <w:b/>
                <w:sz w:val="22"/>
                <w:szCs w:val="22"/>
              </w:rPr>
            </w:pPr>
            <w:r w:rsidRPr="00037D1B">
              <w:rPr>
                <w:b/>
                <w:sz w:val="22"/>
                <w:szCs w:val="22"/>
              </w:rPr>
              <w:t>223,8</w:t>
            </w:r>
          </w:p>
        </w:tc>
        <w:tc>
          <w:tcPr>
            <w:tcW w:w="737" w:type="dxa"/>
            <w:vAlign w:val="center"/>
          </w:tcPr>
          <w:p w:rsidR="00092C36" w:rsidRPr="00037D1B" w:rsidRDefault="00092C36" w:rsidP="00435726">
            <w:pPr>
              <w:jc w:val="center"/>
              <w:rPr>
                <w:b/>
                <w:sz w:val="22"/>
                <w:szCs w:val="22"/>
              </w:rPr>
            </w:pPr>
            <w:r>
              <w:rPr>
                <w:b/>
                <w:sz w:val="22"/>
                <w:szCs w:val="22"/>
              </w:rPr>
              <w:t>206,0</w:t>
            </w:r>
          </w:p>
        </w:tc>
        <w:tc>
          <w:tcPr>
            <w:tcW w:w="737" w:type="dxa"/>
            <w:vAlign w:val="center"/>
          </w:tcPr>
          <w:p w:rsidR="00092C36" w:rsidRPr="00037D1B" w:rsidRDefault="00435726" w:rsidP="00877B5F">
            <w:pPr>
              <w:jc w:val="center"/>
              <w:rPr>
                <w:b/>
                <w:sz w:val="22"/>
                <w:szCs w:val="22"/>
              </w:rPr>
            </w:pPr>
            <w:r>
              <w:rPr>
                <w:b/>
                <w:sz w:val="22"/>
                <w:szCs w:val="22"/>
              </w:rPr>
              <w:t>243,5</w:t>
            </w:r>
          </w:p>
        </w:tc>
        <w:tc>
          <w:tcPr>
            <w:tcW w:w="794" w:type="dxa"/>
            <w:vAlign w:val="center"/>
          </w:tcPr>
          <w:p w:rsidR="00092C36" w:rsidRPr="00037D1B" w:rsidRDefault="00092C36" w:rsidP="00826066">
            <w:pPr>
              <w:jc w:val="center"/>
              <w:rPr>
                <w:b/>
                <w:sz w:val="22"/>
                <w:szCs w:val="22"/>
              </w:rPr>
            </w:pPr>
            <w:r w:rsidRPr="00037D1B">
              <w:rPr>
                <w:b/>
                <w:sz w:val="22"/>
                <w:szCs w:val="22"/>
              </w:rPr>
              <w:t>100%</w:t>
            </w:r>
          </w:p>
        </w:tc>
        <w:tc>
          <w:tcPr>
            <w:tcW w:w="794" w:type="dxa"/>
            <w:vAlign w:val="center"/>
          </w:tcPr>
          <w:p w:rsidR="00092C36" w:rsidRPr="00037D1B" w:rsidRDefault="00092C36" w:rsidP="00826066">
            <w:pPr>
              <w:jc w:val="center"/>
              <w:rPr>
                <w:b/>
                <w:sz w:val="22"/>
                <w:szCs w:val="22"/>
              </w:rPr>
            </w:pPr>
            <w:r w:rsidRPr="00037D1B">
              <w:rPr>
                <w:b/>
                <w:sz w:val="22"/>
                <w:szCs w:val="22"/>
              </w:rPr>
              <w:t>100%</w:t>
            </w:r>
          </w:p>
        </w:tc>
        <w:tc>
          <w:tcPr>
            <w:tcW w:w="794" w:type="dxa"/>
            <w:vAlign w:val="center"/>
          </w:tcPr>
          <w:p w:rsidR="00092C36" w:rsidRPr="00037D1B" w:rsidRDefault="00092C36" w:rsidP="00877B5F">
            <w:pPr>
              <w:jc w:val="center"/>
              <w:rPr>
                <w:b/>
                <w:sz w:val="22"/>
                <w:szCs w:val="22"/>
              </w:rPr>
            </w:pPr>
            <w:r w:rsidRPr="00037D1B">
              <w:rPr>
                <w:b/>
                <w:sz w:val="22"/>
                <w:szCs w:val="22"/>
              </w:rPr>
              <w:t>100%</w:t>
            </w:r>
          </w:p>
        </w:tc>
        <w:tc>
          <w:tcPr>
            <w:tcW w:w="1531" w:type="dxa"/>
            <w:vAlign w:val="center"/>
          </w:tcPr>
          <w:p w:rsidR="00092C36" w:rsidRPr="00037D1B" w:rsidRDefault="00092C36" w:rsidP="00435726">
            <w:pPr>
              <w:jc w:val="center"/>
              <w:rPr>
                <w:b/>
                <w:sz w:val="22"/>
                <w:szCs w:val="22"/>
              </w:rPr>
            </w:pPr>
            <w:r>
              <w:rPr>
                <w:b/>
                <w:sz w:val="22"/>
                <w:szCs w:val="22"/>
              </w:rPr>
              <w:t>-17,8 / -8,0%</w:t>
            </w:r>
          </w:p>
        </w:tc>
        <w:tc>
          <w:tcPr>
            <w:tcW w:w="1531" w:type="dxa"/>
            <w:vAlign w:val="center"/>
          </w:tcPr>
          <w:p w:rsidR="00092C36" w:rsidRPr="00037D1B" w:rsidRDefault="00435726" w:rsidP="00645539">
            <w:pPr>
              <w:jc w:val="center"/>
              <w:rPr>
                <w:b/>
                <w:sz w:val="22"/>
                <w:szCs w:val="22"/>
              </w:rPr>
            </w:pPr>
            <w:r>
              <w:rPr>
                <w:b/>
                <w:sz w:val="22"/>
                <w:szCs w:val="22"/>
              </w:rPr>
              <w:t>37,5 / 18,2%</w:t>
            </w:r>
          </w:p>
        </w:tc>
      </w:tr>
    </w:tbl>
    <w:p w:rsidR="00551F5B" w:rsidRDefault="00551F5B" w:rsidP="00551F5B">
      <w:pPr>
        <w:spacing w:before="120"/>
        <w:ind w:firstLine="567"/>
        <w:jc w:val="both"/>
      </w:pPr>
      <w:r w:rsidRPr="0042298A">
        <w:rPr>
          <w:b/>
          <w:bCs/>
          <w:iCs/>
        </w:rPr>
        <w:t>Н</w:t>
      </w:r>
      <w:r w:rsidR="001A6010" w:rsidRPr="0042298A">
        <w:rPr>
          <w:b/>
          <w:bCs/>
          <w:iCs/>
        </w:rPr>
        <w:t>ен</w:t>
      </w:r>
      <w:r w:rsidRPr="0042298A">
        <w:rPr>
          <w:b/>
          <w:bCs/>
          <w:iCs/>
        </w:rPr>
        <w:t>алоговые доходы</w:t>
      </w:r>
      <w:r w:rsidRPr="0042298A">
        <w:rPr>
          <w:bCs/>
          <w:iCs/>
        </w:rPr>
        <w:t xml:space="preserve"> местного бюджета за </w:t>
      </w:r>
      <w:r w:rsidR="00FE25AC">
        <w:rPr>
          <w:bCs/>
          <w:iCs/>
        </w:rPr>
        <w:t>2014</w:t>
      </w:r>
      <w:r w:rsidRPr="0042298A">
        <w:rPr>
          <w:bCs/>
          <w:iCs/>
        </w:rPr>
        <w:t xml:space="preserve"> год исполнены в объеме </w:t>
      </w:r>
      <w:r w:rsidR="00E22D43">
        <w:rPr>
          <w:bCs/>
          <w:iCs/>
        </w:rPr>
        <w:t>197,0</w:t>
      </w:r>
      <w:r w:rsidRPr="0042298A">
        <w:rPr>
          <w:bCs/>
          <w:iCs/>
        </w:rPr>
        <w:t xml:space="preserve"> тыс. руб. или </w:t>
      </w:r>
      <w:r w:rsidR="00E22D43">
        <w:rPr>
          <w:bCs/>
          <w:iCs/>
        </w:rPr>
        <w:t>98,4</w:t>
      </w:r>
      <w:r w:rsidRPr="0042298A">
        <w:rPr>
          <w:bCs/>
          <w:iCs/>
        </w:rPr>
        <w:t>% от плановых назначений</w:t>
      </w:r>
      <w:r w:rsidRPr="0042298A">
        <w:t xml:space="preserve"> (</w:t>
      </w:r>
      <w:r w:rsidR="00D01A8F" w:rsidRPr="0042298A">
        <w:t>недоисполнение</w:t>
      </w:r>
      <w:r w:rsidRPr="0042298A">
        <w:t xml:space="preserve"> – </w:t>
      </w:r>
      <w:r w:rsidR="00E22D43">
        <w:t>3,3</w:t>
      </w:r>
      <w:r w:rsidRPr="0042298A">
        <w:t xml:space="preserve"> тыс. </w:t>
      </w:r>
      <w:r w:rsidR="00CA485C" w:rsidRPr="0042298A">
        <w:t>руб.</w:t>
      </w:r>
      <w:r w:rsidRPr="0042298A">
        <w:t>).</w:t>
      </w:r>
      <w:r w:rsidR="005A1A14" w:rsidRPr="0042298A">
        <w:t xml:space="preserve"> </w:t>
      </w:r>
    </w:p>
    <w:p w:rsidR="00106352" w:rsidRDefault="00106352" w:rsidP="00106352">
      <w:pPr>
        <w:spacing w:before="40"/>
        <w:ind w:firstLine="567"/>
        <w:jc w:val="both"/>
      </w:pPr>
      <w:r w:rsidRPr="0029403D">
        <w:t xml:space="preserve">Подробный анализ поступления </w:t>
      </w:r>
      <w:r w:rsidR="009134BD">
        <w:t>не</w:t>
      </w:r>
      <w:r w:rsidRPr="0029403D">
        <w:t xml:space="preserve">налоговых доходов представлен в таблице </w:t>
      </w:r>
      <w:r>
        <w:t>2</w:t>
      </w:r>
      <w:r w:rsidRPr="0029403D">
        <w:t>.</w:t>
      </w:r>
    </w:p>
    <w:p w:rsidR="00106352" w:rsidRPr="000D210C" w:rsidRDefault="00106352" w:rsidP="00106352">
      <w:pPr>
        <w:spacing w:before="120" w:after="120"/>
        <w:jc w:val="center"/>
        <w:rPr>
          <w:sz w:val="22"/>
          <w:szCs w:val="22"/>
        </w:rPr>
      </w:pPr>
      <w:r w:rsidRPr="000D210C">
        <w:rPr>
          <w:sz w:val="22"/>
          <w:szCs w:val="22"/>
        </w:rPr>
        <w:lastRenderedPageBreak/>
        <w:t xml:space="preserve">Таблица </w:t>
      </w:r>
      <w:r>
        <w:rPr>
          <w:sz w:val="22"/>
          <w:szCs w:val="22"/>
        </w:rPr>
        <w:t>2</w:t>
      </w:r>
      <w:r w:rsidRPr="000D210C">
        <w:rPr>
          <w:sz w:val="22"/>
          <w:szCs w:val="22"/>
        </w:rPr>
        <w:t xml:space="preserve">. Структура и динамика поступления </w:t>
      </w:r>
      <w:r>
        <w:rPr>
          <w:sz w:val="22"/>
          <w:szCs w:val="22"/>
        </w:rPr>
        <w:t>не</w:t>
      </w:r>
      <w:r w:rsidRPr="000D210C">
        <w:rPr>
          <w:sz w:val="22"/>
          <w:szCs w:val="22"/>
        </w:rPr>
        <w:t>налоговых доходов местного бюджета, тыс. руб.</w:t>
      </w: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3"/>
        <w:gridCol w:w="624"/>
        <w:gridCol w:w="737"/>
        <w:gridCol w:w="737"/>
        <w:gridCol w:w="794"/>
        <w:gridCol w:w="794"/>
        <w:gridCol w:w="794"/>
        <w:gridCol w:w="1587"/>
        <w:gridCol w:w="1531"/>
      </w:tblGrid>
      <w:tr w:rsidR="00106352" w:rsidRPr="0029403D" w:rsidTr="00092C36">
        <w:trPr>
          <w:trHeight w:val="528"/>
        </w:trPr>
        <w:tc>
          <w:tcPr>
            <w:tcW w:w="2103" w:type="dxa"/>
            <w:vMerge w:val="restart"/>
            <w:vAlign w:val="center"/>
          </w:tcPr>
          <w:p w:rsidR="00106352" w:rsidRPr="0029403D" w:rsidRDefault="00106352" w:rsidP="00826066">
            <w:pPr>
              <w:rPr>
                <w:i/>
                <w:sz w:val="20"/>
                <w:szCs w:val="20"/>
              </w:rPr>
            </w:pPr>
            <w:r w:rsidRPr="0029403D">
              <w:rPr>
                <w:i/>
                <w:sz w:val="20"/>
                <w:szCs w:val="20"/>
              </w:rPr>
              <w:t>Наименования дохода</w:t>
            </w:r>
          </w:p>
        </w:tc>
        <w:tc>
          <w:tcPr>
            <w:tcW w:w="2098" w:type="dxa"/>
            <w:gridSpan w:val="3"/>
            <w:vAlign w:val="center"/>
          </w:tcPr>
          <w:p w:rsidR="00106352" w:rsidRDefault="00106352" w:rsidP="00826066">
            <w:pPr>
              <w:jc w:val="center"/>
              <w:rPr>
                <w:i/>
                <w:sz w:val="20"/>
                <w:szCs w:val="20"/>
              </w:rPr>
            </w:pPr>
            <w:r w:rsidRPr="0029403D">
              <w:rPr>
                <w:i/>
                <w:sz w:val="20"/>
                <w:szCs w:val="20"/>
              </w:rPr>
              <w:t xml:space="preserve">Исполнение </w:t>
            </w:r>
          </w:p>
          <w:p w:rsidR="00106352" w:rsidRPr="0029403D" w:rsidRDefault="00106352" w:rsidP="00826066">
            <w:pPr>
              <w:jc w:val="center"/>
              <w:rPr>
                <w:i/>
                <w:sz w:val="20"/>
                <w:szCs w:val="20"/>
              </w:rPr>
            </w:pPr>
            <w:r w:rsidRPr="0029403D">
              <w:rPr>
                <w:i/>
                <w:sz w:val="20"/>
                <w:szCs w:val="20"/>
              </w:rPr>
              <w:t>бюджета</w:t>
            </w:r>
          </w:p>
        </w:tc>
        <w:tc>
          <w:tcPr>
            <w:tcW w:w="2382" w:type="dxa"/>
            <w:gridSpan w:val="3"/>
          </w:tcPr>
          <w:p w:rsidR="00106352" w:rsidRPr="0029403D" w:rsidRDefault="00106352" w:rsidP="00826066">
            <w:pPr>
              <w:spacing w:before="40"/>
              <w:jc w:val="center"/>
              <w:rPr>
                <w:i/>
                <w:sz w:val="20"/>
                <w:szCs w:val="20"/>
              </w:rPr>
            </w:pPr>
            <w:r w:rsidRPr="0029403D">
              <w:rPr>
                <w:i/>
                <w:sz w:val="20"/>
                <w:szCs w:val="20"/>
              </w:rPr>
              <w:t xml:space="preserve">Доля в общем объёме </w:t>
            </w:r>
            <w:r>
              <w:rPr>
                <w:i/>
                <w:sz w:val="20"/>
                <w:szCs w:val="20"/>
              </w:rPr>
              <w:t>не</w:t>
            </w:r>
            <w:r w:rsidRPr="0029403D">
              <w:rPr>
                <w:i/>
                <w:sz w:val="20"/>
                <w:szCs w:val="20"/>
              </w:rPr>
              <w:t>налоговых доходов</w:t>
            </w:r>
          </w:p>
        </w:tc>
        <w:tc>
          <w:tcPr>
            <w:tcW w:w="3118" w:type="dxa"/>
            <w:gridSpan w:val="2"/>
            <w:vAlign w:val="center"/>
          </w:tcPr>
          <w:p w:rsidR="00106352" w:rsidRPr="0029403D" w:rsidRDefault="00106352" w:rsidP="00826066">
            <w:pPr>
              <w:jc w:val="center"/>
              <w:rPr>
                <w:i/>
                <w:sz w:val="20"/>
                <w:szCs w:val="20"/>
              </w:rPr>
            </w:pPr>
            <w:r w:rsidRPr="0029403D">
              <w:rPr>
                <w:i/>
                <w:sz w:val="20"/>
                <w:szCs w:val="20"/>
              </w:rPr>
              <w:t>Абсолютный прирост (тыс. руб./проценты)</w:t>
            </w:r>
          </w:p>
        </w:tc>
      </w:tr>
      <w:tr w:rsidR="00106352" w:rsidRPr="0029403D" w:rsidTr="00092C36">
        <w:trPr>
          <w:trHeight w:val="301"/>
        </w:trPr>
        <w:tc>
          <w:tcPr>
            <w:tcW w:w="2103" w:type="dxa"/>
            <w:vMerge/>
            <w:vAlign w:val="center"/>
          </w:tcPr>
          <w:p w:rsidR="00106352" w:rsidRPr="0029403D" w:rsidRDefault="00106352" w:rsidP="00826066">
            <w:pPr>
              <w:rPr>
                <w:i/>
                <w:sz w:val="20"/>
                <w:szCs w:val="20"/>
              </w:rPr>
            </w:pPr>
          </w:p>
        </w:tc>
        <w:tc>
          <w:tcPr>
            <w:tcW w:w="624" w:type="dxa"/>
            <w:vAlign w:val="center"/>
          </w:tcPr>
          <w:p w:rsidR="00106352" w:rsidRPr="0029403D" w:rsidRDefault="00FE25AC" w:rsidP="00826066">
            <w:pPr>
              <w:jc w:val="center"/>
              <w:rPr>
                <w:i/>
                <w:sz w:val="20"/>
                <w:szCs w:val="20"/>
              </w:rPr>
            </w:pPr>
            <w:r>
              <w:rPr>
                <w:i/>
                <w:sz w:val="20"/>
                <w:szCs w:val="20"/>
              </w:rPr>
              <w:t>2012</w:t>
            </w:r>
          </w:p>
        </w:tc>
        <w:tc>
          <w:tcPr>
            <w:tcW w:w="737" w:type="dxa"/>
            <w:vAlign w:val="center"/>
          </w:tcPr>
          <w:p w:rsidR="00106352" w:rsidRPr="0029403D" w:rsidRDefault="00FE25AC" w:rsidP="00826066">
            <w:pPr>
              <w:jc w:val="center"/>
              <w:rPr>
                <w:i/>
                <w:sz w:val="20"/>
                <w:szCs w:val="20"/>
              </w:rPr>
            </w:pPr>
            <w:r>
              <w:rPr>
                <w:i/>
                <w:sz w:val="20"/>
                <w:szCs w:val="20"/>
              </w:rPr>
              <w:t>2013</w:t>
            </w:r>
          </w:p>
        </w:tc>
        <w:tc>
          <w:tcPr>
            <w:tcW w:w="737" w:type="dxa"/>
            <w:vAlign w:val="center"/>
          </w:tcPr>
          <w:p w:rsidR="00106352" w:rsidRPr="0029403D" w:rsidRDefault="00FE25AC" w:rsidP="00826066">
            <w:pPr>
              <w:jc w:val="center"/>
              <w:rPr>
                <w:i/>
                <w:sz w:val="20"/>
                <w:szCs w:val="20"/>
              </w:rPr>
            </w:pPr>
            <w:r>
              <w:rPr>
                <w:i/>
                <w:sz w:val="20"/>
                <w:szCs w:val="20"/>
              </w:rPr>
              <w:t>2014</w:t>
            </w:r>
          </w:p>
        </w:tc>
        <w:tc>
          <w:tcPr>
            <w:tcW w:w="794" w:type="dxa"/>
            <w:vAlign w:val="center"/>
          </w:tcPr>
          <w:p w:rsidR="00106352" w:rsidRPr="0029403D" w:rsidRDefault="00FE25AC" w:rsidP="00826066">
            <w:pPr>
              <w:jc w:val="center"/>
              <w:rPr>
                <w:i/>
                <w:sz w:val="20"/>
                <w:szCs w:val="20"/>
              </w:rPr>
            </w:pPr>
            <w:r>
              <w:rPr>
                <w:i/>
                <w:sz w:val="20"/>
                <w:szCs w:val="20"/>
              </w:rPr>
              <w:t>2012</w:t>
            </w:r>
          </w:p>
        </w:tc>
        <w:tc>
          <w:tcPr>
            <w:tcW w:w="794" w:type="dxa"/>
            <w:vAlign w:val="center"/>
          </w:tcPr>
          <w:p w:rsidR="00106352" w:rsidRPr="0029403D" w:rsidRDefault="00FE25AC" w:rsidP="00826066">
            <w:pPr>
              <w:jc w:val="center"/>
              <w:rPr>
                <w:i/>
                <w:sz w:val="20"/>
                <w:szCs w:val="20"/>
              </w:rPr>
            </w:pPr>
            <w:r>
              <w:rPr>
                <w:i/>
                <w:sz w:val="20"/>
                <w:szCs w:val="20"/>
              </w:rPr>
              <w:t>2013</w:t>
            </w:r>
          </w:p>
        </w:tc>
        <w:tc>
          <w:tcPr>
            <w:tcW w:w="794" w:type="dxa"/>
            <w:vAlign w:val="center"/>
          </w:tcPr>
          <w:p w:rsidR="00106352" w:rsidRPr="0029403D" w:rsidRDefault="00FE25AC" w:rsidP="00826066">
            <w:pPr>
              <w:jc w:val="center"/>
              <w:rPr>
                <w:i/>
                <w:sz w:val="20"/>
                <w:szCs w:val="20"/>
              </w:rPr>
            </w:pPr>
            <w:r>
              <w:rPr>
                <w:i/>
                <w:sz w:val="20"/>
                <w:szCs w:val="20"/>
              </w:rPr>
              <w:t>2014</w:t>
            </w:r>
          </w:p>
        </w:tc>
        <w:tc>
          <w:tcPr>
            <w:tcW w:w="1587" w:type="dxa"/>
            <w:vAlign w:val="center"/>
          </w:tcPr>
          <w:p w:rsidR="00106352" w:rsidRPr="0029403D" w:rsidRDefault="00FE25AC" w:rsidP="00826066">
            <w:pPr>
              <w:jc w:val="center"/>
              <w:rPr>
                <w:i/>
                <w:sz w:val="20"/>
                <w:szCs w:val="20"/>
              </w:rPr>
            </w:pPr>
            <w:r>
              <w:rPr>
                <w:i/>
                <w:sz w:val="20"/>
                <w:szCs w:val="20"/>
              </w:rPr>
              <w:t>2013</w:t>
            </w:r>
            <w:r w:rsidR="00106352">
              <w:rPr>
                <w:i/>
                <w:sz w:val="20"/>
                <w:szCs w:val="20"/>
              </w:rPr>
              <w:t xml:space="preserve"> к </w:t>
            </w:r>
            <w:r>
              <w:rPr>
                <w:i/>
                <w:sz w:val="20"/>
                <w:szCs w:val="20"/>
              </w:rPr>
              <w:t>2012</w:t>
            </w:r>
          </w:p>
        </w:tc>
        <w:tc>
          <w:tcPr>
            <w:tcW w:w="1531" w:type="dxa"/>
            <w:vAlign w:val="center"/>
          </w:tcPr>
          <w:p w:rsidR="00106352" w:rsidRPr="0029403D" w:rsidRDefault="00FE25AC" w:rsidP="00826066">
            <w:pPr>
              <w:jc w:val="center"/>
              <w:rPr>
                <w:i/>
                <w:sz w:val="20"/>
                <w:szCs w:val="20"/>
              </w:rPr>
            </w:pPr>
            <w:r>
              <w:rPr>
                <w:i/>
                <w:sz w:val="20"/>
                <w:szCs w:val="20"/>
              </w:rPr>
              <w:t>2014</w:t>
            </w:r>
            <w:r w:rsidR="00106352">
              <w:rPr>
                <w:i/>
                <w:sz w:val="20"/>
                <w:szCs w:val="20"/>
              </w:rPr>
              <w:t xml:space="preserve"> к </w:t>
            </w:r>
            <w:r>
              <w:rPr>
                <w:i/>
                <w:sz w:val="20"/>
                <w:szCs w:val="20"/>
              </w:rPr>
              <w:t>2013</w:t>
            </w:r>
          </w:p>
        </w:tc>
      </w:tr>
      <w:tr w:rsidR="00092C36" w:rsidRPr="00D452D7" w:rsidTr="00092C36">
        <w:trPr>
          <w:trHeight w:val="340"/>
        </w:trPr>
        <w:tc>
          <w:tcPr>
            <w:tcW w:w="2103" w:type="dxa"/>
            <w:vAlign w:val="center"/>
          </w:tcPr>
          <w:p w:rsidR="00092C36" w:rsidRPr="00D452D7" w:rsidRDefault="00092C36" w:rsidP="00826066">
            <w:pPr>
              <w:spacing w:before="40" w:after="40"/>
              <w:rPr>
                <w:sz w:val="22"/>
                <w:szCs w:val="22"/>
              </w:rPr>
            </w:pPr>
            <w:r>
              <w:rPr>
                <w:sz w:val="22"/>
                <w:szCs w:val="22"/>
              </w:rPr>
              <w:t>Аренда земли</w:t>
            </w:r>
          </w:p>
        </w:tc>
        <w:tc>
          <w:tcPr>
            <w:tcW w:w="624" w:type="dxa"/>
            <w:vAlign w:val="center"/>
          </w:tcPr>
          <w:p w:rsidR="00092C36" w:rsidRPr="00F12520" w:rsidRDefault="00092C36" w:rsidP="00435726">
            <w:pPr>
              <w:spacing w:before="40" w:after="40"/>
              <w:jc w:val="center"/>
              <w:rPr>
                <w:sz w:val="22"/>
                <w:szCs w:val="22"/>
              </w:rPr>
            </w:pPr>
            <w:r>
              <w:rPr>
                <w:sz w:val="22"/>
                <w:szCs w:val="22"/>
              </w:rPr>
              <w:t>1,5</w:t>
            </w:r>
          </w:p>
        </w:tc>
        <w:tc>
          <w:tcPr>
            <w:tcW w:w="737" w:type="dxa"/>
            <w:vAlign w:val="center"/>
          </w:tcPr>
          <w:p w:rsidR="00092C36" w:rsidRPr="00F12520" w:rsidRDefault="00092C36" w:rsidP="00435726">
            <w:pPr>
              <w:spacing w:before="40" w:after="40"/>
              <w:jc w:val="center"/>
              <w:rPr>
                <w:sz w:val="22"/>
                <w:szCs w:val="22"/>
              </w:rPr>
            </w:pPr>
            <w:r>
              <w:rPr>
                <w:sz w:val="22"/>
                <w:szCs w:val="22"/>
              </w:rPr>
              <w:t>0,7</w:t>
            </w:r>
          </w:p>
        </w:tc>
        <w:tc>
          <w:tcPr>
            <w:tcW w:w="737" w:type="dxa"/>
            <w:vAlign w:val="center"/>
          </w:tcPr>
          <w:p w:rsidR="00092C36" w:rsidRPr="00F12520" w:rsidRDefault="00E22D43" w:rsidP="00826066">
            <w:pPr>
              <w:spacing w:before="40" w:after="40"/>
              <w:jc w:val="center"/>
              <w:rPr>
                <w:sz w:val="22"/>
                <w:szCs w:val="22"/>
              </w:rPr>
            </w:pPr>
            <w:r>
              <w:rPr>
                <w:sz w:val="22"/>
                <w:szCs w:val="22"/>
              </w:rPr>
              <w:t>0,1</w:t>
            </w:r>
          </w:p>
        </w:tc>
        <w:tc>
          <w:tcPr>
            <w:tcW w:w="794" w:type="dxa"/>
            <w:vAlign w:val="center"/>
          </w:tcPr>
          <w:p w:rsidR="00092C36" w:rsidRPr="00F12520" w:rsidRDefault="00092C36" w:rsidP="00435726">
            <w:pPr>
              <w:spacing w:before="40" w:after="40"/>
              <w:jc w:val="center"/>
              <w:rPr>
                <w:sz w:val="22"/>
                <w:szCs w:val="22"/>
              </w:rPr>
            </w:pPr>
            <w:r>
              <w:rPr>
                <w:sz w:val="22"/>
                <w:szCs w:val="22"/>
              </w:rPr>
              <w:t>1,5%</w:t>
            </w:r>
          </w:p>
        </w:tc>
        <w:tc>
          <w:tcPr>
            <w:tcW w:w="794" w:type="dxa"/>
            <w:vAlign w:val="center"/>
          </w:tcPr>
          <w:p w:rsidR="00092C36" w:rsidRPr="00F12520" w:rsidRDefault="00092C36" w:rsidP="00435726">
            <w:pPr>
              <w:spacing w:before="40" w:after="40"/>
              <w:jc w:val="center"/>
              <w:rPr>
                <w:sz w:val="22"/>
                <w:szCs w:val="22"/>
              </w:rPr>
            </w:pPr>
            <w:r>
              <w:rPr>
                <w:sz w:val="22"/>
                <w:szCs w:val="22"/>
              </w:rPr>
              <w:t>0,6%</w:t>
            </w:r>
          </w:p>
        </w:tc>
        <w:tc>
          <w:tcPr>
            <w:tcW w:w="794" w:type="dxa"/>
            <w:vAlign w:val="center"/>
          </w:tcPr>
          <w:p w:rsidR="00092C36" w:rsidRPr="00F12520" w:rsidRDefault="00E22D43" w:rsidP="00826066">
            <w:pPr>
              <w:spacing w:before="40" w:after="40"/>
              <w:jc w:val="center"/>
              <w:rPr>
                <w:sz w:val="22"/>
                <w:szCs w:val="22"/>
              </w:rPr>
            </w:pPr>
            <w:r>
              <w:rPr>
                <w:sz w:val="22"/>
                <w:szCs w:val="22"/>
              </w:rPr>
              <w:t>0,1%</w:t>
            </w:r>
          </w:p>
        </w:tc>
        <w:tc>
          <w:tcPr>
            <w:tcW w:w="1587" w:type="dxa"/>
            <w:vAlign w:val="center"/>
          </w:tcPr>
          <w:p w:rsidR="00092C36" w:rsidRPr="00F12520" w:rsidRDefault="00092C36" w:rsidP="00435726">
            <w:pPr>
              <w:spacing w:before="40" w:after="40"/>
              <w:jc w:val="center"/>
              <w:rPr>
                <w:sz w:val="22"/>
                <w:szCs w:val="22"/>
              </w:rPr>
            </w:pPr>
            <w:r>
              <w:rPr>
                <w:sz w:val="22"/>
                <w:szCs w:val="22"/>
              </w:rPr>
              <w:t>-0,8 / -53,3%</w:t>
            </w:r>
          </w:p>
        </w:tc>
        <w:tc>
          <w:tcPr>
            <w:tcW w:w="1531" w:type="dxa"/>
            <w:vAlign w:val="center"/>
          </w:tcPr>
          <w:p w:rsidR="00092C36" w:rsidRPr="00F12520" w:rsidRDefault="00E22D43" w:rsidP="00826066">
            <w:pPr>
              <w:spacing w:before="40" w:after="40"/>
              <w:jc w:val="center"/>
              <w:rPr>
                <w:sz w:val="22"/>
                <w:szCs w:val="22"/>
              </w:rPr>
            </w:pPr>
            <w:r>
              <w:rPr>
                <w:sz w:val="22"/>
                <w:szCs w:val="22"/>
              </w:rPr>
              <w:t>-0,6 / -85,7%</w:t>
            </w:r>
          </w:p>
        </w:tc>
      </w:tr>
      <w:tr w:rsidR="00092C36" w:rsidRPr="00D452D7" w:rsidTr="00092C36">
        <w:tc>
          <w:tcPr>
            <w:tcW w:w="2103" w:type="dxa"/>
          </w:tcPr>
          <w:p w:rsidR="00092C36" w:rsidRPr="00D452D7" w:rsidRDefault="00092C36" w:rsidP="00826066">
            <w:pPr>
              <w:spacing w:before="40" w:after="40"/>
              <w:rPr>
                <w:sz w:val="22"/>
                <w:szCs w:val="22"/>
              </w:rPr>
            </w:pPr>
            <w:r>
              <w:rPr>
                <w:sz w:val="22"/>
                <w:szCs w:val="22"/>
              </w:rPr>
              <w:t>Платные услуги</w:t>
            </w:r>
          </w:p>
        </w:tc>
        <w:tc>
          <w:tcPr>
            <w:tcW w:w="624" w:type="dxa"/>
            <w:vAlign w:val="center"/>
          </w:tcPr>
          <w:p w:rsidR="00092C36" w:rsidRPr="00F12520" w:rsidRDefault="00092C36" w:rsidP="00435726">
            <w:pPr>
              <w:spacing w:before="40" w:after="40"/>
              <w:jc w:val="center"/>
              <w:rPr>
                <w:sz w:val="22"/>
                <w:szCs w:val="22"/>
              </w:rPr>
            </w:pPr>
            <w:r>
              <w:rPr>
                <w:sz w:val="22"/>
                <w:szCs w:val="22"/>
              </w:rPr>
              <w:t>14,0</w:t>
            </w:r>
          </w:p>
        </w:tc>
        <w:tc>
          <w:tcPr>
            <w:tcW w:w="737" w:type="dxa"/>
            <w:vAlign w:val="center"/>
          </w:tcPr>
          <w:p w:rsidR="00092C36" w:rsidRPr="00F12520" w:rsidRDefault="00092C36" w:rsidP="00435726">
            <w:pPr>
              <w:spacing w:before="40" w:after="40"/>
              <w:jc w:val="center"/>
              <w:rPr>
                <w:sz w:val="22"/>
                <w:szCs w:val="22"/>
              </w:rPr>
            </w:pPr>
            <w:r>
              <w:rPr>
                <w:sz w:val="22"/>
                <w:szCs w:val="22"/>
              </w:rPr>
              <w:t>6,0</w:t>
            </w:r>
          </w:p>
        </w:tc>
        <w:tc>
          <w:tcPr>
            <w:tcW w:w="737" w:type="dxa"/>
            <w:vAlign w:val="center"/>
          </w:tcPr>
          <w:p w:rsidR="00092C36" w:rsidRPr="00F12520" w:rsidRDefault="00E22D43" w:rsidP="00826066">
            <w:pPr>
              <w:spacing w:before="40" w:after="40"/>
              <w:jc w:val="center"/>
              <w:rPr>
                <w:sz w:val="22"/>
                <w:szCs w:val="22"/>
              </w:rPr>
            </w:pPr>
            <w:r>
              <w:rPr>
                <w:sz w:val="22"/>
                <w:szCs w:val="22"/>
              </w:rPr>
              <w:t>4,4</w:t>
            </w:r>
          </w:p>
        </w:tc>
        <w:tc>
          <w:tcPr>
            <w:tcW w:w="794" w:type="dxa"/>
            <w:vAlign w:val="center"/>
          </w:tcPr>
          <w:p w:rsidR="00092C36" w:rsidRPr="00F12520" w:rsidRDefault="00092C36" w:rsidP="00435726">
            <w:pPr>
              <w:spacing w:before="40" w:after="40"/>
              <w:jc w:val="center"/>
              <w:rPr>
                <w:sz w:val="22"/>
                <w:szCs w:val="22"/>
              </w:rPr>
            </w:pPr>
            <w:r>
              <w:rPr>
                <w:sz w:val="22"/>
                <w:szCs w:val="22"/>
              </w:rPr>
              <w:t>14,3%</w:t>
            </w:r>
          </w:p>
        </w:tc>
        <w:tc>
          <w:tcPr>
            <w:tcW w:w="794" w:type="dxa"/>
            <w:vAlign w:val="center"/>
          </w:tcPr>
          <w:p w:rsidR="00092C36" w:rsidRPr="00F12520" w:rsidRDefault="00092C36" w:rsidP="00435726">
            <w:pPr>
              <w:spacing w:before="40" w:after="40"/>
              <w:jc w:val="center"/>
              <w:rPr>
                <w:sz w:val="22"/>
                <w:szCs w:val="22"/>
              </w:rPr>
            </w:pPr>
            <w:r>
              <w:rPr>
                <w:sz w:val="22"/>
                <w:szCs w:val="22"/>
              </w:rPr>
              <w:t>4,9%</w:t>
            </w:r>
          </w:p>
        </w:tc>
        <w:tc>
          <w:tcPr>
            <w:tcW w:w="794" w:type="dxa"/>
            <w:vAlign w:val="center"/>
          </w:tcPr>
          <w:p w:rsidR="00092C36" w:rsidRPr="00F12520" w:rsidRDefault="00E22D43" w:rsidP="00826066">
            <w:pPr>
              <w:spacing w:before="40" w:after="40"/>
              <w:jc w:val="center"/>
              <w:rPr>
                <w:sz w:val="22"/>
                <w:szCs w:val="22"/>
              </w:rPr>
            </w:pPr>
            <w:r>
              <w:rPr>
                <w:sz w:val="22"/>
                <w:szCs w:val="22"/>
              </w:rPr>
              <w:t>2,2%</w:t>
            </w:r>
          </w:p>
        </w:tc>
        <w:tc>
          <w:tcPr>
            <w:tcW w:w="1587" w:type="dxa"/>
            <w:vAlign w:val="center"/>
          </w:tcPr>
          <w:p w:rsidR="00092C36" w:rsidRPr="00F12520" w:rsidRDefault="00092C36" w:rsidP="00435726">
            <w:pPr>
              <w:spacing w:before="40" w:after="40"/>
              <w:jc w:val="center"/>
              <w:rPr>
                <w:sz w:val="22"/>
                <w:szCs w:val="22"/>
              </w:rPr>
            </w:pPr>
            <w:r>
              <w:rPr>
                <w:sz w:val="22"/>
                <w:szCs w:val="22"/>
              </w:rPr>
              <w:t>-8,0 / -57,1%</w:t>
            </w:r>
          </w:p>
        </w:tc>
        <w:tc>
          <w:tcPr>
            <w:tcW w:w="1531" w:type="dxa"/>
            <w:vAlign w:val="center"/>
          </w:tcPr>
          <w:p w:rsidR="00092C36" w:rsidRPr="00F12520" w:rsidRDefault="00E22D43" w:rsidP="00826066">
            <w:pPr>
              <w:spacing w:before="40" w:after="40"/>
              <w:jc w:val="center"/>
              <w:rPr>
                <w:sz w:val="22"/>
                <w:szCs w:val="22"/>
              </w:rPr>
            </w:pPr>
            <w:r>
              <w:rPr>
                <w:sz w:val="22"/>
                <w:szCs w:val="22"/>
              </w:rPr>
              <w:t>-1,6 / -26,7%</w:t>
            </w:r>
          </w:p>
        </w:tc>
      </w:tr>
      <w:tr w:rsidR="00092C36" w:rsidRPr="00D452D7" w:rsidTr="00092C36">
        <w:tc>
          <w:tcPr>
            <w:tcW w:w="2103" w:type="dxa"/>
          </w:tcPr>
          <w:p w:rsidR="00092C36" w:rsidRPr="00D452D7" w:rsidRDefault="00092C36" w:rsidP="00826066">
            <w:pPr>
              <w:spacing w:before="40" w:after="40"/>
              <w:rPr>
                <w:sz w:val="22"/>
                <w:szCs w:val="22"/>
              </w:rPr>
            </w:pPr>
            <w:r>
              <w:rPr>
                <w:sz w:val="22"/>
                <w:szCs w:val="22"/>
              </w:rPr>
              <w:t>Возмещение затрат</w:t>
            </w:r>
          </w:p>
        </w:tc>
        <w:tc>
          <w:tcPr>
            <w:tcW w:w="624" w:type="dxa"/>
            <w:vAlign w:val="center"/>
          </w:tcPr>
          <w:p w:rsidR="00092C36" w:rsidRPr="00F12520" w:rsidRDefault="00092C36" w:rsidP="00435726">
            <w:pPr>
              <w:spacing w:before="40" w:after="40"/>
              <w:jc w:val="center"/>
              <w:rPr>
                <w:sz w:val="22"/>
                <w:szCs w:val="22"/>
              </w:rPr>
            </w:pPr>
            <w:r>
              <w:rPr>
                <w:sz w:val="22"/>
                <w:szCs w:val="22"/>
              </w:rPr>
              <w:t>83,9</w:t>
            </w:r>
          </w:p>
        </w:tc>
        <w:tc>
          <w:tcPr>
            <w:tcW w:w="737" w:type="dxa"/>
            <w:vAlign w:val="center"/>
          </w:tcPr>
          <w:p w:rsidR="00092C36" w:rsidRPr="00F12520" w:rsidRDefault="00092C36" w:rsidP="00435726">
            <w:pPr>
              <w:spacing w:before="40" w:after="40"/>
              <w:jc w:val="center"/>
              <w:rPr>
                <w:sz w:val="22"/>
                <w:szCs w:val="22"/>
              </w:rPr>
            </w:pPr>
            <w:r>
              <w:rPr>
                <w:sz w:val="22"/>
                <w:szCs w:val="22"/>
              </w:rPr>
              <w:t>73,5</w:t>
            </w:r>
          </w:p>
        </w:tc>
        <w:tc>
          <w:tcPr>
            <w:tcW w:w="737" w:type="dxa"/>
            <w:vAlign w:val="center"/>
          </w:tcPr>
          <w:p w:rsidR="00092C36" w:rsidRPr="00F12520" w:rsidRDefault="00E22D43" w:rsidP="00826066">
            <w:pPr>
              <w:spacing w:before="40" w:after="40"/>
              <w:jc w:val="center"/>
              <w:rPr>
                <w:sz w:val="22"/>
                <w:szCs w:val="22"/>
              </w:rPr>
            </w:pPr>
            <w:r>
              <w:rPr>
                <w:sz w:val="22"/>
                <w:szCs w:val="22"/>
              </w:rPr>
              <w:t>73,7</w:t>
            </w:r>
          </w:p>
        </w:tc>
        <w:tc>
          <w:tcPr>
            <w:tcW w:w="794" w:type="dxa"/>
            <w:vAlign w:val="center"/>
          </w:tcPr>
          <w:p w:rsidR="00092C36" w:rsidRPr="00F12520" w:rsidRDefault="00092C36" w:rsidP="00435726">
            <w:pPr>
              <w:spacing w:before="40" w:after="40"/>
              <w:jc w:val="center"/>
              <w:rPr>
                <w:sz w:val="22"/>
                <w:szCs w:val="22"/>
              </w:rPr>
            </w:pPr>
            <w:r>
              <w:rPr>
                <w:sz w:val="22"/>
                <w:szCs w:val="22"/>
              </w:rPr>
              <w:t>85,4%</w:t>
            </w:r>
          </w:p>
        </w:tc>
        <w:tc>
          <w:tcPr>
            <w:tcW w:w="794" w:type="dxa"/>
            <w:vAlign w:val="center"/>
          </w:tcPr>
          <w:p w:rsidR="00092C36" w:rsidRPr="00F12520" w:rsidRDefault="00E22D43" w:rsidP="00435726">
            <w:pPr>
              <w:spacing w:before="40" w:after="40"/>
              <w:jc w:val="center"/>
              <w:rPr>
                <w:sz w:val="22"/>
                <w:szCs w:val="22"/>
              </w:rPr>
            </w:pPr>
            <w:r>
              <w:rPr>
                <w:sz w:val="22"/>
                <w:szCs w:val="22"/>
              </w:rPr>
              <w:t>6</w:t>
            </w:r>
            <w:r w:rsidR="00092C36">
              <w:rPr>
                <w:sz w:val="22"/>
                <w:szCs w:val="22"/>
              </w:rPr>
              <w:t>0,5%</w:t>
            </w:r>
          </w:p>
        </w:tc>
        <w:tc>
          <w:tcPr>
            <w:tcW w:w="794" w:type="dxa"/>
            <w:vAlign w:val="center"/>
          </w:tcPr>
          <w:p w:rsidR="00092C36" w:rsidRPr="00F12520" w:rsidRDefault="00E22D43" w:rsidP="00826066">
            <w:pPr>
              <w:spacing w:before="40" w:after="40"/>
              <w:jc w:val="center"/>
              <w:rPr>
                <w:sz w:val="22"/>
                <w:szCs w:val="22"/>
              </w:rPr>
            </w:pPr>
            <w:r>
              <w:rPr>
                <w:sz w:val="22"/>
                <w:szCs w:val="22"/>
              </w:rPr>
              <w:t>37,4%</w:t>
            </w:r>
          </w:p>
        </w:tc>
        <w:tc>
          <w:tcPr>
            <w:tcW w:w="1587" w:type="dxa"/>
            <w:vAlign w:val="center"/>
          </w:tcPr>
          <w:p w:rsidR="00092C36" w:rsidRPr="00F12520" w:rsidRDefault="00092C36" w:rsidP="00435726">
            <w:pPr>
              <w:spacing w:before="40" w:after="40"/>
              <w:jc w:val="center"/>
              <w:rPr>
                <w:sz w:val="22"/>
                <w:szCs w:val="22"/>
              </w:rPr>
            </w:pPr>
            <w:r>
              <w:rPr>
                <w:sz w:val="22"/>
                <w:szCs w:val="22"/>
              </w:rPr>
              <w:t>-10,4 / -12,4%</w:t>
            </w:r>
          </w:p>
        </w:tc>
        <w:tc>
          <w:tcPr>
            <w:tcW w:w="1531" w:type="dxa"/>
            <w:vAlign w:val="center"/>
          </w:tcPr>
          <w:p w:rsidR="00092C36" w:rsidRPr="00F12520" w:rsidRDefault="00E22D43" w:rsidP="00826066">
            <w:pPr>
              <w:spacing w:before="40" w:after="40"/>
              <w:jc w:val="center"/>
              <w:rPr>
                <w:sz w:val="22"/>
                <w:szCs w:val="22"/>
              </w:rPr>
            </w:pPr>
            <w:r>
              <w:rPr>
                <w:sz w:val="22"/>
                <w:szCs w:val="22"/>
              </w:rPr>
              <w:t>0,2 / 0,3%</w:t>
            </w:r>
          </w:p>
        </w:tc>
      </w:tr>
      <w:tr w:rsidR="00092C36" w:rsidRPr="00D452D7" w:rsidTr="00092C36">
        <w:trPr>
          <w:trHeight w:val="283"/>
        </w:trPr>
        <w:tc>
          <w:tcPr>
            <w:tcW w:w="2103" w:type="dxa"/>
          </w:tcPr>
          <w:p w:rsidR="00092C36" w:rsidRPr="00D452D7" w:rsidRDefault="00092C36" w:rsidP="00826066">
            <w:pPr>
              <w:spacing w:before="40" w:after="40"/>
              <w:jc w:val="both"/>
              <w:rPr>
                <w:sz w:val="22"/>
                <w:szCs w:val="22"/>
              </w:rPr>
            </w:pPr>
            <w:r>
              <w:rPr>
                <w:sz w:val="22"/>
                <w:szCs w:val="22"/>
              </w:rPr>
              <w:t>Прочие</w:t>
            </w:r>
          </w:p>
        </w:tc>
        <w:tc>
          <w:tcPr>
            <w:tcW w:w="624" w:type="dxa"/>
            <w:vAlign w:val="center"/>
          </w:tcPr>
          <w:p w:rsidR="00092C36" w:rsidRPr="00F12520" w:rsidRDefault="00092C36" w:rsidP="00435726">
            <w:pPr>
              <w:spacing w:before="40" w:after="40"/>
              <w:jc w:val="center"/>
              <w:rPr>
                <w:sz w:val="22"/>
                <w:szCs w:val="22"/>
              </w:rPr>
            </w:pPr>
            <w:r>
              <w:rPr>
                <w:sz w:val="22"/>
                <w:szCs w:val="22"/>
              </w:rPr>
              <w:t>-1,2</w:t>
            </w:r>
          </w:p>
        </w:tc>
        <w:tc>
          <w:tcPr>
            <w:tcW w:w="737" w:type="dxa"/>
            <w:vAlign w:val="center"/>
          </w:tcPr>
          <w:p w:rsidR="00092C36" w:rsidRPr="00F12520" w:rsidRDefault="00092C36" w:rsidP="00435726">
            <w:pPr>
              <w:spacing w:before="40" w:after="40"/>
              <w:jc w:val="center"/>
              <w:rPr>
                <w:sz w:val="22"/>
                <w:szCs w:val="22"/>
              </w:rPr>
            </w:pPr>
            <w:r>
              <w:rPr>
                <w:sz w:val="22"/>
                <w:szCs w:val="22"/>
              </w:rPr>
              <w:t>41,2</w:t>
            </w:r>
          </w:p>
        </w:tc>
        <w:tc>
          <w:tcPr>
            <w:tcW w:w="737" w:type="dxa"/>
            <w:vAlign w:val="center"/>
          </w:tcPr>
          <w:p w:rsidR="00092C36" w:rsidRPr="00F12520" w:rsidRDefault="00E22D43" w:rsidP="00826066">
            <w:pPr>
              <w:spacing w:before="40" w:after="40"/>
              <w:jc w:val="center"/>
              <w:rPr>
                <w:sz w:val="22"/>
                <w:szCs w:val="22"/>
              </w:rPr>
            </w:pPr>
            <w:r>
              <w:rPr>
                <w:sz w:val="22"/>
                <w:szCs w:val="22"/>
              </w:rPr>
              <w:t>118,8</w:t>
            </w:r>
          </w:p>
        </w:tc>
        <w:tc>
          <w:tcPr>
            <w:tcW w:w="794" w:type="dxa"/>
            <w:vAlign w:val="center"/>
          </w:tcPr>
          <w:p w:rsidR="00092C36" w:rsidRPr="00F12520" w:rsidRDefault="00092C36" w:rsidP="00435726">
            <w:pPr>
              <w:spacing w:before="40" w:after="40"/>
              <w:jc w:val="center"/>
              <w:rPr>
                <w:sz w:val="22"/>
                <w:szCs w:val="22"/>
              </w:rPr>
            </w:pPr>
          </w:p>
        </w:tc>
        <w:tc>
          <w:tcPr>
            <w:tcW w:w="794" w:type="dxa"/>
            <w:vAlign w:val="center"/>
          </w:tcPr>
          <w:p w:rsidR="00092C36" w:rsidRPr="00F12520" w:rsidRDefault="00092C36" w:rsidP="00435726">
            <w:pPr>
              <w:spacing w:before="40" w:after="40"/>
              <w:jc w:val="center"/>
              <w:rPr>
                <w:sz w:val="22"/>
                <w:szCs w:val="22"/>
              </w:rPr>
            </w:pPr>
            <w:r>
              <w:rPr>
                <w:sz w:val="22"/>
                <w:szCs w:val="22"/>
              </w:rPr>
              <w:t>33,9%</w:t>
            </w:r>
          </w:p>
        </w:tc>
        <w:tc>
          <w:tcPr>
            <w:tcW w:w="794" w:type="dxa"/>
            <w:vAlign w:val="center"/>
          </w:tcPr>
          <w:p w:rsidR="00092C36" w:rsidRPr="00F12520" w:rsidRDefault="00E22D43" w:rsidP="00826066">
            <w:pPr>
              <w:spacing w:before="40" w:after="40"/>
              <w:jc w:val="center"/>
              <w:rPr>
                <w:sz w:val="22"/>
                <w:szCs w:val="22"/>
              </w:rPr>
            </w:pPr>
            <w:r>
              <w:rPr>
                <w:sz w:val="22"/>
                <w:szCs w:val="22"/>
              </w:rPr>
              <w:t>60,3%</w:t>
            </w:r>
          </w:p>
        </w:tc>
        <w:tc>
          <w:tcPr>
            <w:tcW w:w="1587" w:type="dxa"/>
            <w:vAlign w:val="center"/>
          </w:tcPr>
          <w:p w:rsidR="00092C36" w:rsidRPr="00F12520" w:rsidRDefault="00092C36" w:rsidP="00435726">
            <w:pPr>
              <w:spacing w:before="40" w:after="40"/>
              <w:jc w:val="center"/>
              <w:rPr>
                <w:sz w:val="22"/>
                <w:szCs w:val="22"/>
              </w:rPr>
            </w:pPr>
          </w:p>
        </w:tc>
        <w:tc>
          <w:tcPr>
            <w:tcW w:w="1531" w:type="dxa"/>
            <w:vAlign w:val="center"/>
          </w:tcPr>
          <w:p w:rsidR="00092C36" w:rsidRPr="00F12520" w:rsidRDefault="00E22D43" w:rsidP="00826066">
            <w:pPr>
              <w:spacing w:before="40" w:after="40"/>
              <w:jc w:val="center"/>
              <w:rPr>
                <w:sz w:val="22"/>
                <w:szCs w:val="22"/>
              </w:rPr>
            </w:pPr>
            <w:r>
              <w:rPr>
                <w:sz w:val="22"/>
                <w:szCs w:val="22"/>
              </w:rPr>
              <w:t>77,6 / 188,3%</w:t>
            </w:r>
          </w:p>
        </w:tc>
      </w:tr>
      <w:tr w:rsidR="00092C36" w:rsidRPr="0029403D" w:rsidTr="00092C36">
        <w:tc>
          <w:tcPr>
            <w:tcW w:w="2103" w:type="dxa"/>
          </w:tcPr>
          <w:p w:rsidR="00092C36" w:rsidRPr="0029403D" w:rsidRDefault="00092C36" w:rsidP="00826066">
            <w:pPr>
              <w:rPr>
                <w:b/>
                <w:sz w:val="22"/>
                <w:szCs w:val="22"/>
              </w:rPr>
            </w:pPr>
            <w:r w:rsidRPr="0029403D">
              <w:rPr>
                <w:b/>
                <w:sz w:val="22"/>
                <w:szCs w:val="22"/>
              </w:rPr>
              <w:t xml:space="preserve">Итого </w:t>
            </w:r>
            <w:r>
              <w:rPr>
                <w:b/>
                <w:sz w:val="22"/>
                <w:szCs w:val="22"/>
              </w:rPr>
              <w:t>не</w:t>
            </w:r>
            <w:r w:rsidRPr="0029403D">
              <w:rPr>
                <w:b/>
                <w:sz w:val="22"/>
                <w:szCs w:val="22"/>
              </w:rPr>
              <w:t>налог</w:t>
            </w:r>
            <w:r w:rsidRPr="0029403D">
              <w:rPr>
                <w:b/>
                <w:sz w:val="22"/>
                <w:szCs w:val="22"/>
              </w:rPr>
              <w:t>о</w:t>
            </w:r>
            <w:r w:rsidRPr="0029403D">
              <w:rPr>
                <w:b/>
                <w:sz w:val="22"/>
                <w:szCs w:val="22"/>
              </w:rPr>
              <w:t>вых доходов</w:t>
            </w:r>
          </w:p>
        </w:tc>
        <w:tc>
          <w:tcPr>
            <w:tcW w:w="624" w:type="dxa"/>
            <w:vAlign w:val="center"/>
          </w:tcPr>
          <w:p w:rsidR="00092C36" w:rsidRPr="00F12520" w:rsidRDefault="00092C36" w:rsidP="00435726">
            <w:pPr>
              <w:jc w:val="center"/>
              <w:rPr>
                <w:b/>
                <w:sz w:val="22"/>
                <w:szCs w:val="22"/>
              </w:rPr>
            </w:pPr>
            <w:r>
              <w:rPr>
                <w:b/>
                <w:sz w:val="22"/>
                <w:szCs w:val="22"/>
              </w:rPr>
              <w:t>98,2</w:t>
            </w:r>
          </w:p>
        </w:tc>
        <w:tc>
          <w:tcPr>
            <w:tcW w:w="737" w:type="dxa"/>
            <w:vAlign w:val="center"/>
          </w:tcPr>
          <w:p w:rsidR="00092C36" w:rsidRPr="00F12520" w:rsidRDefault="00092C36" w:rsidP="00435726">
            <w:pPr>
              <w:jc w:val="center"/>
              <w:rPr>
                <w:b/>
                <w:sz w:val="22"/>
                <w:szCs w:val="22"/>
              </w:rPr>
            </w:pPr>
            <w:r>
              <w:rPr>
                <w:b/>
                <w:sz w:val="22"/>
                <w:szCs w:val="22"/>
              </w:rPr>
              <w:t>121,4</w:t>
            </w:r>
          </w:p>
        </w:tc>
        <w:tc>
          <w:tcPr>
            <w:tcW w:w="737" w:type="dxa"/>
            <w:vAlign w:val="center"/>
          </w:tcPr>
          <w:p w:rsidR="00092C36" w:rsidRPr="00F12520" w:rsidRDefault="00E22D43" w:rsidP="00826066">
            <w:pPr>
              <w:jc w:val="center"/>
              <w:rPr>
                <w:b/>
                <w:sz w:val="22"/>
                <w:szCs w:val="22"/>
              </w:rPr>
            </w:pPr>
            <w:r>
              <w:rPr>
                <w:b/>
                <w:sz w:val="22"/>
                <w:szCs w:val="22"/>
              </w:rPr>
              <w:t>197,0</w:t>
            </w:r>
          </w:p>
        </w:tc>
        <w:tc>
          <w:tcPr>
            <w:tcW w:w="794" w:type="dxa"/>
            <w:vAlign w:val="center"/>
          </w:tcPr>
          <w:p w:rsidR="00092C36" w:rsidRPr="00F12520" w:rsidRDefault="00092C36" w:rsidP="00826066">
            <w:pPr>
              <w:jc w:val="center"/>
              <w:rPr>
                <w:b/>
                <w:sz w:val="22"/>
                <w:szCs w:val="22"/>
              </w:rPr>
            </w:pPr>
            <w:r w:rsidRPr="00F12520">
              <w:rPr>
                <w:b/>
                <w:sz w:val="22"/>
                <w:szCs w:val="22"/>
              </w:rPr>
              <w:t>100%</w:t>
            </w:r>
          </w:p>
        </w:tc>
        <w:tc>
          <w:tcPr>
            <w:tcW w:w="794" w:type="dxa"/>
            <w:vAlign w:val="center"/>
          </w:tcPr>
          <w:p w:rsidR="00092C36" w:rsidRPr="00F12520" w:rsidRDefault="00092C36" w:rsidP="00826066">
            <w:pPr>
              <w:jc w:val="center"/>
              <w:rPr>
                <w:b/>
                <w:sz w:val="22"/>
                <w:szCs w:val="22"/>
              </w:rPr>
            </w:pPr>
            <w:r w:rsidRPr="00F12520">
              <w:rPr>
                <w:b/>
                <w:sz w:val="22"/>
                <w:szCs w:val="22"/>
              </w:rPr>
              <w:t>100%</w:t>
            </w:r>
          </w:p>
        </w:tc>
        <w:tc>
          <w:tcPr>
            <w:tcW w:w="794" w:type="dxa"/>
            <w:vAlign w:val="center"/>
          </w:tcPr>
          <w:p w:rsidR="00092C36" w:rsidRPr="00F12520" w:rsidRDefault="00092C36" w:rsidP="00826066">
            <w:pPr>
              <w:jc w:val="center"/>
              <w:rPr>
                <w:b/>
                <w:sz w:val="22"/>
                <w:szCs w:val="22"/>
              </w:rPr>
            </w:pPr>
            <w:r w:rsidRPr="00F12520">
              <w:rPr>
                <w:b/>
                <w:sz w:val="22"/>
                <w:szCs w:val="22"/>
              </w:rPr>
              <w:t>100%</w:t>
            </w:r>
          </w:p>
        </w:tc>
        <w:tc>
          <w:tcPr>
            <w:tcW w:w="1587" w:type="dxa"/>
            <w:vAlign w:val="center"/>
          </w:tcPr>
          <w:p w:rsidR="00092C36" w:rsidRPr="00F12520" w:rsidRDefault="00092C36" w:rsidP="00435726">
            <w:pPr>
              <w:jc w:val="center"/>
              <w:rPr>
                <w:b/>
                <w:sz w:val="22"/>
                <w:szCs w:val="22"/>
              </w:rPr>
            </w:pPr>
            <w:r>
              <w:rPr>
                <w:b/>
                <w:sz w:val="22"/>
                <w:szCs w:val="22"/>
              </w:rPr>
              <w:t>23,2 / 23,6%</w:t>
            </w:r>
          </w:p>
        </w:tc>
        <w:tc>
          <w:tcPr>
            <w:tcW w:w="1531" w:type="dxa"/>
            <w:vAlign w:val="center"/>
          </w:tcPr>
          <w:p w:rsidR="00092C36" w:rsidRPr="00F12520" w:rsidRDefault="00E22D43" w:rsidP="00826066">
            <w:pPr>
              <w:jc w:val="center"/>
              <w:rPr>
                <w:b/>
                <w:sz w:val="22"/>
                <w:szCs w:val="22"/>
              </w:rPr>
            </w:pPr>
            <w:r>
              <w:rPr>
                <w:b/>
                <w:sz w:val="22"/>
                <w:szCs w:val="22"/>
              </w:rPr>
              <w:t>75,6 / 62,3%</w:t>
            </w:r>
          </w:p>
        </w:tc>
      </w:tr>
    </w:tbl>
    <w:p w:rsidR="00826066" w:rsidRDefault="005E15EC" w:rsidP="00826066">
      <w:pPr>
        <w:spacing w:before="120"/>
        <w:ind w:firstLine="567"/>
        <w:jc w:val="both"/>
      </w:pPr>
      <w:r w:rsidRPr="0029403D">
        <w:rPr>
          <w:rFonts w:ascii="Times New Roman CYR" w:hAnsi="Times New Roman CYR" w:cs="Times New Roman CYR"/>
          <w:b/>
        </w:rPr>
        <w:t>Безвозмездные поступления</w:t>
      </w:r>
      <w:r w:rsidRPr="0029403D">
        <w:rPr>
          <w:rFonts w:ascii="Times New Roman CYR" w:hAnsi="Times New Roman CYR" w:cs="Times New Roman CYR"/>
        </w:rPr>
        <w:t xml:space="preserve"> </w:t>
      </w:r>
      <w:r w:rsidR="009C03FE" w:rsidRPr="0029403D">
        <w:rPr>
          <w:bCs/>
          <w:iCs/>
        </w:rPr>
        <w:t xml:space="preserve">местного бюджета за </w:t>
      </w:r>
      <w:r w:rsidR="00FE25AC">
        <w:rPr>
          <w:bCs/>
          <w:iCs/>
        </w:rPr>
        <w:t>2014</w:t>
      </w:r>
      <w:r w:rsidR="009C03FE" w:rsidRPr="0029403D">
        <w:rPr>
          <w:bCs/>
          <w:iCs/>
        </w:rPr>
        <w:t xml:space="preserve"> год исполнены в объеме </w:t>
      </w:r>
      <w:r w:rsidR="00E22D43">
        <w:rPr>
          <w:bCs/>
          <w:iCs/>
        </w:rPr>
        <w:t>11803,1</w:t>
      </w:r>
      <w:r w:rsidR="009C03FE" w:rsidRPr="0029403D">
        <w:rPr>
          <w:bCs/>
          <w:iCs/>
        </w:rPr>
        <w:t xml:space="preserve"> тыс. руб. или </w:t>
      </w:r>
      <w:r w:rsidR="00E22D43">
        <w:rPr>
          <w:bCs/>
          <w:iCs/>
        </w:rPr>
        <w:t>99,8%</w:t>
      </w:r>
      <w:r w:rsidR="009C03FE" w:rsidRPr="0029403D">
        <w:rPr>
          <w:bCs/>
          <w:iCs/>
        </w:rPr>
        <w:t xml:space="preserve"> от плановых назначений</w:t>
      </w:r>
      <w:r w:rsidR="00826066">
        <w:rPr>
          <w:bCs/>
          <w:iCs/>
        </w:rPr>
        <w:t xml:space="preserve"> </w:t>
      </w:r>
      <w:r w:rsidR="00826066" w:rsidRPr="0042298A">
        <w:t xml:space="preserve">(недоисполнение – </w:t>
      </w:r>
      <w:r w:rsidR="00E22D43">
        <w:t>18,3</w:t>
      </w:r>
      <w:r w:rsidR="00826066" w:rsidRPr="0042298A">
        <w:t xml:space="preserve"> тыс. руб.).</w:t>
      </w:r>
      <w:r w:rsidR="00126F94">
        <w:t xml:space="preserve"> </w:t>
      </w:r>
      <w:r w:rsidR="00E22D43">
        <w:rPr>
          <w:color w:val="000000"/>
        </w:rPr>
        <w:t>Н</w:t>
      </w:r>
      <w:r w:rsidR="00126F94">
        <w:rPr>
          <w:color w:val="000000"/>
        </w:rPr>
        <w:t>е</w:t>
      </w:r>
      <w:r w:rsidR="00126F94">
        <w:rPr>
          <w:color w:val="000000"/>
        </w:rPr>
        <w:t xml:space="preserve">исполнение связано с </w:t>
      </w:r>
      <w:r w:rsidR="00E22D43">
        <w:rPr>
          <w:color w:val="000000"/>
        </w:rPr>
        <w:t>возвратом остатка межбюджетного трансферта, полученного из бю</w:t>
      </w:r>
      <w:r w:rsidR="00E22D43">
        <w:rPr>
          <w:color w:val="000000"/>
        </w:rPr>
        <w:t>д</w:t>
      </w:r>
      <w:r w:rsidR="00E22D43">
        <w:rPr>
          <w:color w:val="000000"/>
        </w:rPr>
        <w:t>жета муниципального района</w:t>
      </w:r>
      <w:r w:rsidR="00126F94">
        <w:rPr>
          <w:color w:val="000000"/>
        </w:rPr>
        <w:t>.</w:t>
      </w:r>
      <w:r w:rsidR="00826066" w:rsidRPr="0042298A">
        <w:t xml:space="preserve"> </w:t>
      </w:r>
    </w:p>
    <w:p w:rsidR="005E15EC" w:rsidRPr="0029403D" w:rsidRDefault="005E15EC" w:rsidP="00826066">
      <w:pPr>
        <w:spacing w:before="40"/>
        <w:ind w:firstLine="567"/>
        <w:jc w:val="both"/>
      </w:pPr>
      <w:r w:rsidRPr="0029403D">
        <w:t xml:space="preserve">Подробный анализ </w:t>
      </w:r>
      <w:r w:rsidR="00767833" w:rsidRPr="0029403D">
        <w:t xml:space="preserve">поступления </w:t>
      </w:r>
      <w:r w:rsidRPr="0029403D">
        <w:t xml:space="preserve">безвозмездных поступлений представлен в таблице </w:t>
      </w:r>
      <w:r w:rsidR="00106352">
        <w:t>3</w:t>
      </w:r>
      <w:r w:rsidRPr="0029403D">
        <w:t>.</w:t>
      </w:r>
    </w:p>
    <w:p w:rsidR="005E15EC" w:rsidRPr="00106352" w:rsidRDefault="005E15EC" w:rsidP="00106352">
      <w:pPr>
        <w:spacing w:before="120" w:after="120"/>
        <w:jc w:val="center"/>
        <w:rPr>
          <w:sz w:val="22"/>
          <w:szCs w:val="22"/>
        </w:rPr>
      </w:pPr>
      <w:r w:rsidRPr="00106352">
        <w:rPr>
          <w:sz w:val="22"/>
          <w:szCs w:val="22"/>
        </w:rPr>
        <w:t xml:space="preserve">Таблица </w:t>
      </w:r>
      <w:r w:rsidR="00106352" w:rsidRPr="00106352">
        <w:rPr>
          <w:sz w:val="22"/>
          <w:szCs w:val="22"/>
        </w:rPr>
        <w:t>3</w:t>
      </w:r>
      <w:r w:rsidRPr="00106352">
        <w:rPr>
          <w:sz w:val="22"/>
          <w:szCs w:val="22"/>
        </w:rPr>
        <w:t xml:space="preserve">. </w:t>
      </w:r>
      <w:r w:rsidR="004E793D" w:rsidRPr="00106352">
        <w:rPr>
          <w:sz w:val="22"/>
          <w:szCs w:val="22"/>
        </w:rPr>
        <w:t>С</w:t>
      </w:r>
      <w:r w:rsidRPr="00106352">
        <w:rPr>
          <w:sz w:val="22"/>
          <w:szCs w:val="22"/>
        </w:rPr>
        <w:t>труктур</w:t>
      </w:r>
      <w:r w:rsidR="004E793D" w:rsidRPr="00106352">
        <w:rPr>
          <w:sz w:val="22"/>
          <w:szCs w:val="22"/>
        </w:rPr>
        <w:t>а</w:t>
      </w:r>
      <w:r w:rsidRPr="00106352">
        <w:rPr>
          <w:sz w:val="22"/>
          <w:szCs w:val="22"/>
        </w:rPr>
        <w:t xml:space="preserve"> безвозмездных поступлений местного бюджета, тыс. руб.</w:t>
      </w: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850"/>
        <w:gridCol w:w="850"/>
        <w:gridCol w:w="965"/>
        <w:gridCol w:w="794"/>
        <w:gridCol w:w="794"/>
        <w:gridCol w:w="794"/>
        <w:gridCol w:w="1329"/>
        <w:gridCol w:w="1275"/>
      </w:tblGrid>
      <w:tr w:rsidR="000C0B4C" w:rsidRPr="0029403D" w:rsidTr="00E22D43">
        <w:trPr>
          <w:trHeight w:val="528"/>
        </w:trPr>
        <w:tc>
          <w:tcPr>
            <w:tcW w:w="2098" w:type="dxa"/>
            <w:vMerge w:val="restart"/>
            <w:vAlign w:val="center"/>
          </w:tcPr>
          <w:p w:rsidR="000C0B4C" w:rsidRPr="0029403D" w:rsidRDefault="000C0B4C" w:rsidP="00877B5F">
            <w:pPr>
              <w:rPr>
                <w:i/>
                <w:sz w:val="20"/>
                <w:szCs w:val="20"/>
              </w:rPr>
            </w:pPr>
            <w:r w:rsidRPr="0029403D">
              <w:rPr>
                <w:i/>
                <w:sz w:val="20"/>
                <w:szCs w:val="20"/>
              </w:rPr>
              <w:t>Наименования дохода</w:t>
            </w:r>
          </w:p>
        </w:tc>
        <w:tc>
          <w:tcPr>
            <w:tcW w:w="2665" w:type="dxa"/>
            <w:gridSpan w:val="3"/>
            <w:vAlign w:val="center"/>
          </w:tcPr>
          <w:p w:rsidR="000C0B4C" w:rsidRPr="0029403D" w:rsidRDefault="000C0B4C" w:rsidP="002E14C6">
            <w:pPr>
              <w:jc w:val="center"/>
              <w:rPr>
                <w:i/>
                <w:sz w:val="20"/>
                <w:szCs w:val="20"/>
              </w:rPr>
            </w:pPr>
            <w:r w:rsidRPr="0029403D">
              <w:rPr>
                <w:i/>
                <w:sz w:val="20"/>
                <w:szCs w:val="20"/>
              </w:rPr>
              <w:t>Исполнение бюджета</w:t>
            </w:r>
          </w:p>
        </w:tc>
        <w:tc>
          <w:tcPr>
            <w:tcW w:w="2382" w:type="dxa"/>
            <w:gridSpan w:val="3"/>
          </w:tcPr>
          <w:p w:rsidR="000C0B4C" w:rsidRPr="0029403D" w:rsidRDefault="000C0B4C" w:rsidP="00877B5F">
            <w:pPr>
              <w:spacing w:before="40"/>
              <w:jc w:val="center"/>
              <w:rPr>
                <w:i/>
                <w:sz w:val="20"/>
                <w:szCs w:val="20"/>
              </w:rPr>
            </w:pPr>
            <w:r w:rsidRPr="0029403D">
              <w:rPr>
                <w:i/>
                <w:sz w:val="20"/>
                <w:szCs w:val="20"/>
              </w:rPr>
              <w:t>Доля в общем объёме безвозмездных посту</w:t>
            </w:r>
            <w:r w:rsidRPr="0029403D">
              <w:rPr>
                <w:i/>
                <w:sz w:val="20"/>
                <w:szCs w:val="20"/>
              </w:rPr>
              <w:t>п</w:t>
            </w:r>
            <w:r w:rsidRPr="0029403D">
              <w:rPr>
                <w:i/>
                <w:sz w:val="20"/>
                <w:szCs w:val="20"/>
              </w:rPr>
              <w:t>лений</w:t>
            </w:r>
          </w:p>
        </w:tc>
        <w:tc>
          <w:tcPr>
            <w:tcW w:w="2604" w:type="dxa"/>
            <w:gridSpan w:val="2"/>
            <w:vAlign w:val="center"/>
          </w:tcPr>
          <w:p w:rsidR="000C0B4C" w:rsidRPr="0029403D" w:rsidRDefault="000C0B4C" w:rsidP="00106352">
            <w:pPr>
              <w:jc w:val="center"/>
              <w:rPr>
                <w:i/>
                <w:sz w:val="20"/>
                <w:szCs w:val="20"/>
              </w:rPr>
            </w:pPr>
            <w:r w:rsidRPr="0029403D">
              <w:rPr>
                <w:i/>
                <w:sz w:val="20"/>
                <w:szCs w:val="20"/>
              </w:rPr>
              <w:t>Абсолютный прирост (тыс. руб./проценты)</w:t>
            </w:r>
          </w:p>
        </w:tc>
      </w:tr>
      <w:tr w:rsidR="000C0B4C" w:rsidRPr="0029403D" w:rsidTr="00E22D43">
        <w:trPr>
          <w:trHeight w:val="341"/>
        </w:trPr>
        <w:tc>
          <w:tcPr>
            <w:tcW w:w="2098" w:type="dxa"/>
            <w:vMerge/>
            <w:vAlign w:val="center"/>
          </w:tcPr>
          <w:p w:rsidR="000C0B4C" w:rsidRPr="0029403D" w:rsidRDefault="000C0B4C" w:rsidP="00877B5F">
            <w:pPr>
              <w:rPr>
                <w:i/>
                <w:sz w:val="20"/>
                <w:szCs w:val="20"/>
              </w:rPr>
            </w:pPr>
          </w:p>
        </w:tc>
        <w:tc>
          <w:tcPr>
            <w:tcW w:w="850" w:type="dxa"/>
            <w:vAlign w:val="center"/>
          </w:tcPr>
          <w:p w:rsidR="000C0B4C" w:rsidRPr="0029403D" w:rsidRDefault="00FE25AC" w:rsidP="00877B5F">
            <w:pPr>
              <w:jc w:val="center"/>
              <w:rPr>
                <w:i/>
                <w:sz w:val="20"/>
                <w:szCs w:val="20"/>
              </w:rPr>
            </w:pPr>
            <w:r>
              <w:rPr>
                <w:i/>
                <w:sz w:val="20"/>
                <w:szCs w:val="20"/>
              </w:rPr>
              <w:t>2012</w:t>
            </w:r>
          </w:p>
        </w:tc>
        <w:tc>
          <w:tcPr>
            <w:tcW w:w="850" w:type="dxa"/>
            <w:vAlign w:val="center"/>
          </w:tcPr>
          <w:p w:rsidR="000C0B4C" w:rsidRPr="0029403D" w:rsidRDefault="00FE25AC" w:rsidP="00877B5F">
            <w:pPr>
              <w:jc w:val="center"/>
              <w:rPr>
                <w:i/>
                <w:sz w:val="20"/>
                <w:szCs w:val="20"/>
              </w:rPr>
            </w:pPr>
            <w:r>
              <w:rPr>
                <w:i/>
                <w:sz w:val="20"/>
                <w:szCs w:val="20"/>
              </w:rPr>
              <w:t>2013</w:t>
            </w:r>
          </w:p>
        </w:tc>
        <w:tc>
          <w:tcPr>
            <w:tcW w:w="964" w:type="dxa"/>
            <w:vAlign w:val="center"/>
          </w:tcPr>
          <w:p w:rsidR="000C0B4C" w:rsidRPr="0029403D" w:rsidRDefault="00FE25AC" w:rsidP="00877B5F">
            <w:pPr>
              <w:jc w:val="center"/>
              <w:rPr>
                <w:i/>
                <w:sz w:val="20"/>
                <w:szCs w:val="20"/>
              </w:rPr>
            </w:pPr>
            <w:r>
              <w:rPr>
                <w:i/>
                <w:sz w:val="20"/>
                <w:szCs w:val="20"/>
              </w:rPr>
              <w:t>2014</w:t>
            </w:r>
          </w:p>
        </w:tc>
        <w:tc>
          <w:tcPr>
            <w:tcW w:w="794" w:type="dxa"/>
            <w:vAlign w:val="center"/>
          </w:tcPr>
          <w:p w:rsidR="000C0B4C" w:rsidRPr="0029403D" w:rsidRDefault="00FE25AC" w:rsidP="00877B5F">
            <w:pPr>
              <w:jc w:val="center"/>
              <w:rPr>
                <w:i/>
                <w:sz w:val="20"/>
                <w:szCs w:val="20"/>
              </w:rPr>
            </w:pPr>
            <w:r>
              <w:rPr>
                <w:i/>
                <w:sz w:val="20"/>
                <w:szCs w:val="20"/>
              </w:rPr>
              <w:t>2012</w:t>
            </w:r>
          </w:p>
        </w:tc>
        <w:tc>
          <w:tcPr>
            <w:tcW w:w="794" w:type="dxa"/>
            <w:vAlign w:val="center"/>
          </w:tcPr>
          <w:p w:rsidR="000C0B4C" w:rsidRPr="0029403D" w:rsidRDefault="00FE25AC" w:rsidP="00877B5F">
            <w:pPr>
              <w:jc w:val="center"/>
              <w:rPr>
                <w:i/>
                <w:sz w:val="20"/>
                <w:szCs w:val="20"/>
              </w:rPr>
            </w:pPr>
            <w:r>
              <w:rPr>
                <w:i/>
                <w:sz w:val="20"/>
                <w:szCs w:val="20"/>
              </w:rPr>
              <w:t>2013</w:t>
            </w:r>
          </w:p>
        </w:tc>
        <w:tc>
          <w:tcPr>
            <w:tcW w:w="794" w:type="dxa"/>
            <w:vAlign w:val="center"/>
          </w:tcPr>
          <w:p w:rsidR="000C0B4C" w:rsidRPr="0029403D" w:rsidRDefault="00FE25AC" w:rsidP="00877B5F">
            <w:pPr>
              <w:jc w:val="center"/>
              <w:rPr>
                <w:i/>
                <w:sz w:val="20"/>
                <w:szCs w:val="20"/>
              </w:rPr>
            </w:pPr>
            <w:r>
              <w:rPr>
                <w:i/>
                <w:sz w:val="20"/>
                <w:szCs w:val="20"/>
              </w:rPr>
              <w:t>2014</w:t>
            </w:r>
          </w:p>
        </w:tc>
        <w:tc>
          <w:tcPr>
            <w:tcW w:w="1329" w:type="dxa"/>
            <w:vAlign w:val="center"/>
          </w:tcPr>
          <w:p w:rsidR="000C0B4C" w:rsidRPr="0029403D" w:rsidRDefault="00FE25AC" w:rsidP="00877B5F">
            <w:pPr>
              <w:jc w:val="center"/>
              <w:rPr>
                <w:i/>
                <w:sz w:val="20"/>
                <w:szCs w:val="20"/>
              </w:rPr>
            </w:pPr>
            <w:r>
              <w:rPr>
                <w:i/>
                <w:sz w:val="20"/>
                <w:szCs w:val="20"/>
              </w:rPr>
              <w:t>2013</w:t>
            </w:r>
            <w:r w:rsidR="00106352">
              <w:rPr>
                <w:i/>
                <w:sz w:val="20"/>
                <w:szCs w:val="20"/>
              </w:rPr>
              <w:t xml:space="preserve"> к </w:t>
            </w:r>
            <w:r>
              <w:rPr>
                <w:i/>
                <w:sz w:val="20"/>
                <w:szCs w:val="20"/>
              </w:rPr>
              <w:t>2012</w:t>
            </w:r>
          </w:p>
        </w:tc>
        <w:tc>
          <w:tcPr>
            <w:tcW w:w="1275" w:type="dxa"/>
            <w:vAlign w:val="center"/>
          </w:tcPr>
          <w:p w:rsidR="000C0B4C" w:rsidRPr="0029403D" w:rsidRDefault="00FE25AC" w:rsidP="00877B5F">
            <w:pPr>
              <w:jc w:val="center"/>
              <w:rPr>
                <w:i/>
                <w:sz w:val="20"/>
                <w:szCs w:val="20"/>
              </w:rPr>
            </w:pPr>
            <w:r>
              <w:rPr>
                <w:i/>
                <w:sz w:val="20"/>
                <w:szCs w:val="20"/>
              </w:rPr>
              <w:t>2014</w:t>
            </w:r>
            <w:r w:rsidR="00106352">
              <w:rPr>
                <w:i/>
                <w:sz w:val="20"/>
                <w:szCs w:val="20"/>
              </w:rPr>
              <w:t xml:space="preserve"> к </w:t>
            </w:r>
            <w:r>
              <w:rPr>
                <w:i/>
                <w:sz w:val="20"/>
                <w:szCs w:val="20"/>
              </w:rPr>
              <w:t>2013</w:t>
            </w:r>
          </w:p>
        </w:tc>
      </w:tr>
      <w:tr w:rsidR="00092C36" w:rsidRPr="00354B43" w:rsidTr="00E22D43">
        <w:trPr>
          <w:trHeight w:val="283"/>
        </w:trPr>
        <w:tc>
          <w:tcPr>
            <w:tcW w:w="2098" w:type="dxa"/>
          </w:tcPr>
          <w:p w:rsidR="00092C36" w:rsidRPr="00354B43" w:rsidRDefault="00092C36" w:rsidP="00354B43">
            <w:pPr>
              <w:spacing w:before="120"/>
              <w:rPr>
                <w:sz w:val="22"/>
                <w:szCs w:val="22"/>
              </w:rPr>
            </w:pPr>
            <w:r w:rsidRPr="00354B43">
              <w:rPr>
                <w:sz w:val="22"/>
                <w:szCs w:val="22"/>
              </w:rPr>
              <w:t>Дотации</w:t>
            </w:r>
          </w:p>
        </w:tc>
        <w:tc>
          <w:tcPr>
            <w:tcW w:w="850" w:type="dxa"/>
            <w:vAlign w:val="center"/>
          </w:tcPr>
          <w:p w:rsidR="00092C36" w:rsidRPr="00354B43" w:rsidRDefault="00092C36" w:rsidP="00435726">
            <w:pPr>
              <w:jc w:val="center"/>
              <w:rPr>
                <w:sz w:val="22"/>
                <w:szCs w:val="22"/>
              </w:rPr>
            </w:pPr>
            <w:r w:rsidRPr="00354B43">
              <w:rPr>
                <w:sz w:val="22"/>
                <w:szCs w:val="22"/>
              </w:rPr>
              <w:t>4427,4</w:t>
            </w:r>
          </w:p>
        </w:tc>
        <w:tc>
          <w:tcPr>
            <w:tcW w:w="850" w:type="dxa"/>
            <w:vAlign w:val="center"/>
          </w:tcPr>
          <w:p w:rsidR="00092C36" w:rsidRPr="00354B43" w:rsidRDefault="00092C36" w:rsidP="00435726">
            <w:pPr>
              <w:jc w:val="center"/>
              <w:rPr>
                <w:sz w:val="22"/>
                <w:szCs w:val="22"/>
              </w:rPr>
            </w:pPr>
            <w:r>
              <w:rPr>
                <w:sz w:val="22"/>
                <w:szCs w:val="22"/>
              </w:rPr>
              <w:t>4414,5</w:t>
            </w:r>
          </w:p>
        </w:tc>
        <w:tc>
          <w:tcPr>
            <w:tcW w:w="964" w:type="dxa"/>
            <w:vAlign w:val="center"/>
          </w:tcPr>
          <w:p w:rsidR="00092C36" w:rsidRPr="00354B43" w:rsidRDefault="00E22D43" w:rsidP="00354B43">
            <w:pPr>
              <w:jc w:val="center"/>
              <w:rPr>
                <w:sz w:val="22"/>
                <w:szCs w:val="22"/>
              </w:rPr>
            </w:pPr>
            <w:r>
              <w:rPr>
                <w:sz w:val="22"/>
                <w:szCs w:val="22"/>
              </w:rPr>
              <w:t>5258,6</w:t>
            </w:r>
          </w:p>
        </w:tc>
        <w:tc>
          <w:tcPr>
            <w:tcW w:w="794" w:type="dxa"/>
            <w:vAlign w:val="center"/>
          </w:tcPr>
          <w:p w:rsidR="00092C36" w:rsidRPr="00354B43" w:rsidRDefault="00092C36" w:rsidP="00435726">
            <w:pPr>
              <w:jc w:val="center"/>
              <w:rPr>
                <w:sz w:val="22"/>
                <w:szCs w:val="22"/>
              </w:rPr>
            </w:pPr>
            <w:r w:rsidRPr="00354B43">
              <w:rPr>
                <w:sz w:val="22"/>
                <w:szCs w:val="22"/>
              </w:rPr>
              <w:t>75,4%</w:t>
            </w:r>
          </w:p>
        </w:tc>
        <w:tc>
          <w:tcPr>
            <w:tcW w:w="794" w:type="dxa"/>
            <w:vAlign w:val="center"/>
          </w:tcPr>
          <w:p w:rsidR="00092C36" w:rsidRPr="00354B43" w:rsidRDefault="00092C36" w:rsidP="00435726">
            <w:pPr>
              <w:jc w:val="center"/>
              <w:rPr>
                <w:sz w:val="22"/>
                <w:szCs w:val="22"/>
              </w:rPr>
            </w:pPr>
            <w:r>
              <w:rPr>
                <w:sz w:val="22"/>
                <w:szCs w:val="22"/>
              </w:rPr>
              <w:t>66,7%</w:t>
            </w:r>
          </w:p>
        </w:tc>
        <w:tc>
          <w:tcPr>
            <w:tcW w:w="794" w:type="dxa"/>
            <w:vAlign w:val="center"/>
          </w:tcPr>
          <w:p w:rsidR="00092C36" w:rsidRPr="00354B43" w:rsidRDefault="00E22D43" w:rsidP="00354B43">
            <w:pPr>
              <w:jc w:val="center"/>
              <w:rPr>
                <w:sz w:val="22"/>
                <w:szCs w:val="22"/>
              </w:rPr>
            </w:pPr>
            <w:r>
              <w:rPr>
                <w:sz w:val="22"/>
                <w:szCs w:val="22"/>
              </w:rPr>
              <w:t>44,6%</w:t>
            </w:r>
          </w:p>
        </w:tc>
        <w:tc>
          <w:tcPr>
            <w:tcW w:w="1329" w:type="dxa"/>
            <w:vAlign w:val="center"/>
          </w:tcPr>
          <w:p w:rsidR="00092C36" w:rsidRPr="00E22D43" w:rsidRDefault="00092C36" w:rsidP="00E22D43">
            <w:pPr>
              <w:jc w:val="center"/>
              <w:rPr>
                <w:sz w:val="21"/>
                <w:szCs w:val="21"/>
              </w:rPr>
            </w:pPr>
            <w:r w:rsidRPr="00E22D43">
              <w:rPr>
                <w:sz w:val="21"/>
                <w:szCs w:val="21"/>
              </w:rPr>
              <w:t>-12,9 / -0,3%</w:t>
            </w:r>
          </w:p>
        </w:tc>
        <w:tc>
          <w:tcPr>
            <w:tcW w:w="1275" w:type="dxa"/>
            <w:vAlign w:val="center"/>
          </w:tcPr>
          <w:p w:rsidR="00092C36" w:rsidRPr="00354B43" w:rsidRDefault="00E22D43" w:rsidP="00354B43">
            <w:pPr>
              <w:jc w:val="center"/>
              <w:rPr>
                <w:sz w:val="22"/>
                <w:szCs w:val="22"/>
              </w:rPr>
            </w:pPr>
            <w:r>
              <w:rPr>
                <w:sz w:val="22"/>
                <w:szCs w:val="22"/>
              </w:rPr>
              <w:t>844,1 / 19,1%</w:t>
            </w:r>
          </w:p>
        </w:tc>
      </w:tr>
      <w:tr w:rsidR="00092C36" w:rsidRPr="00354B43" w:rsidTr="00E22D43">
        <w:trPr>
          <w:trHeight w:val="283"/>
        </w:trPr>
        <w:tc>
          <w:tcPr>
            <w:tcW w:w="2098" w:type="dxa"/>
          </w:tcPr>
          <w:p w:rsidR="00092C36" w:rsidRPr="00354B43" w:rsidRDefault="00092C36" w:rsidP="00354B43">
            <w:pPr>
              <w:spacing w:before="120"/>
              <w:rPr>
                <w:sz w:val="22"/>
                <w:szCs w:val="22"/>
              </w:rPr>
            </w:pPr>
            <w:r w:rsidRPr="00354B43">
              <w:rPr>
                <w:sz w:val="22"/>
                <w:szCs w:val="22"/>
              </w:rPr>
              <w:t>Субсидии</w:t>
            </w:r>
          </w:p>
        </w:tc>
        <w:tc>
          <w:tcPr>
            <w:tcW w:w="850" w:type="dxa"/>
            <w:vAlign w:val="center"/>
          </w:tcPr>
          <w:p w:rsidR="00092C36" w:rsidRPr="00354B43" w:rsidRDefault="00092C36" w:rsidP="00435726">
            <w:pPr>
              <w:jc w:val="center"/>
              <w:rPr>
                <w:sz w:val="22"/>
                <w:szCs w:val="22"/>
              </w:rPr>
            </w:pPr>
            <w:r w:rsidRPr="00354B43">
              <w:rPr>
                <w:sz w:val="22"/>
                <w:szCs w:val="22"/>
              </w:rPr>
              <w:t>781,8</w:t>
            </w:r>
          </w:p>
        </w:tc>
        <w:tc>
          <w:tcPr>
            <w:tcW w:w="850" w:type="dxa"/>
            <w:vAlign w:val="center"/>
          </w:tcPr>
          <w:p w:rsidR="00092C36" w:rsidRPr="00354B43" w:rsidRDefault="00092C36" w:rsidP="00435726">
            <w:pPr>
              <w:jc w:val="center"/>
              <w:rPr>
                <w:sz w:val="22"/>
                <w:szCs w:val="22"/>
              </w:rPr>
            </w:pPr>
            <w:r>
              <w:rPr>
                <w:sz w:val="22"/>
                <w:szCs w:val="22"/>
              </w:rPr>
              <w:t>1650,3</w:t>
            </w:r>
          </w:p>
        </w:tc>
        <w:tc>
          <w:tcPr>
            <w:tcW w:w="964" w:type="dxa"/>
            <w:vAlign w:val="center"/>
          </w:tcPr>
          <w:p w:rsidR="00092C36" w:rsidRPr="00354B43" w:rsidRDefault="00E22D43" w:rsidP="00354B43">
            <w:pPr>
              <w:jc w:val="center"/>
              <w:rPr>
                <w:sz w:val="22"/>
                <w:szCs w:val="22"/>
              </w:rPr>
            </w:pPr>
            <w:r>
              <w:rPr>
                <w:sz w:val="22"/>
                <w:szCs w:val="22"/>
              </w:rPr>
              <w:t>1731,9</w:t>
            </w:r>
          </w:p>
        </w:tc>
        <w:tc>
          <w:tcPr>
            <w:tcW w:w="794" w:type="dxa"/>
            <w:vAlign w:val="center"/>
          </w:tcPr>
          <w:p w:rsidR="00092C36" w:rsidRPr="00354B43" w:rsidRDefault="00092C36" w:rsidP="00435726">
            <w:pPr>
              <w:jc w:val="center"/>
              <w:rPr>
                <w:sz w:val="22"/>
                <w:szCs w:val="22"/>
              </w:rPr>
            </w:pPr>
            <w:r>
              <w:rPr>
                <w:sz w:val="22"/>
                <w:szCs w:val="22"/>
              </w:rPr>
              <w:t>1</w:t>
            </w:r>
            <w:r w:rsidRPr="00354B43">
              <w:rPr>
                <w:sz w:val="22"/>
                <w:szCs w:val="22"/>
              </w:rPr>
              <w:t>3,</w:t>
            </w:r>
            <w:r>
              <w:rPr>
                <w:sz w:val="22"/>
                <w:szCs w:val="22"/>
              </w:rPr>
              <w:t>3</w:t>
            </w:r>
            <w:r w:rsidRPr="00354B43">
              <w:rPr>
                <w:sz w:val="22"/>
                <w:szCs w:val="22"/>
              </w:rPr>
              <w:t>%</w:t>
            </w:r>
          </w:p>
        </w:tc>
        <w:tc>
          <w:tcPr>
            <w:tcW w:w="794" w:type="dxa"/>
            <w:vAlign w:val="center"/>
          </w:tcPr>
          <w:p w:rsidR="00092C36" w:rsidRPr="00354B43" w:rsidRDefault="00092C36" w:rsidP="00435726">
            <w:pPr>
              <w:jc w:val="center"/>
              <w:rPr>
                <w:sz w:val="22"/>
                <w:szCs w:val="22"/>
              </w:rPr>
            </w:pPr>
            <w:r>
              <w:rPr>
                <w:sz w:val="22"/>
                <w:szCs w:val="22"/>
              </w:rPr>
              <w:t>24,9%</w:t>
            </w:r>
          </w:p>
        </w:tc>
        <w:tc>
          <w:tcPr>
            <w:tcW w:w="794" w:type="dxa"/>
            <w:vAlign w:val="center"/>
          </w:tcPr>
          <w:p w:rsidR="00092C36" w:rsidRPr="00354B43" w:rsidRDefault="00E22D43" w:rsidP="00354B43">
            <w:pPr>
              <w:jc w:val="center"/>
              <w:rPr>
                <w:sz w:val="22"/>
                <w:szCs w:val="22"/>
              </w:rPr>
            </w:pPr>
            <w:r>
              <w:rPr>
                <w:sz w:val="22"/>
                <w:szCs w:val="22"/>
              </w:rPr>
              <w:t>14,7%</w:t>
            </w:r>
          </w:p>
        </w:tc>
        <w:tc>
          <w:tcPr>
            <w:tcW w:w="1329" w:type="dxa"/>
            <w:vAlign w:val="center"/>
          </w:tcPr>
          <w:p w:rsidR="00092C36" w:rsidRPr="00E22D43" w:rsidRDefault="00092C36" w:rsidP="00435726">
            <w:pPr>
              <w:jc w:val="center"/>
              <w:rPr>
                <w:sz w:val="21"/>
                <w:szCs w:val="21"/>
              </w:rPr>
            </w:pPr>
            <w:r w:rsidRPr="00E22D43">
              <w:rPr>
                <w:sz w:val="21"/>
                <w:szCs w:val="21"/>
              </w:rPr>
              <w:t>868,5 / 111,1%</w:t>
            </w:r>
          </w:p>
        </w:tc>
        <w:tc>
          <w:tcPr>
            <w:tcW w:w="1275" w:type="dxa"/>
            <w:vAlign w:val="center"/>
          </w:tcPr>
          <w:p w:rsidR="00092C36" w:rsidRPr="00354B43" w:rsidRDefault="00E22D43" w:rsidP="00354B43">
            <w:pPr>
              <w:jc w:val="center"/>
              <w:rPr>
                <w:sz w:val="22"/>
                <w:szCs w:val="22"/>
              </w:rPr>
            </w:pPr>
            <w:r>
              <w:rPr>
                <w:sz w:val="22"/>
                <w:szCs w:val="22"/>
              </w:rPr>
              <w:t>81,6 / 4,9%</w:t>
            </w:r>
          </w:p>
        </w:tc>
      </w:tr>
      <w:tr w:rsidR="00092C36" w:rsidRPr="00354B43" w:rsidTr="00E22D43">
        <w:trPr>
          <w:trHeight w:val="283"/>
        </w:trPr>
        <w:tc>
          <w:tcPr>
            <w:tcW w:w="2098" w:type="dxa"/>
          </w:tcPr>
          <w:p w:rsidR="00092C36" w:rsidRPr="00354B43" w:rsidRDefault="00092C36" w:rsidP="00354B43">
            <w:pPr>
              <w:spacing w:before="40" w:after="40"/>
              <w:rPr>
                <w:sz w:val="22"/>
                <w:szCs w:val="22"/>
              </w:rPr>
            </w:pPr>
            <w:r w:rsidRPr="00354B43">
              <w:rPr>
                <w:sz w:val="22"/>
                <w:szCs w:val="22"/>
              </w:rPr>
              <w:t>Субвенции</w:t>
            </w:r>
          </w:p>
        </w:tc>
        <w:tc>
          <w:tcPr>
            <w:tcW w:w="850" w:type="dxa"/>
            <w:vAlign w:val="center"/>
          </w:tcPr>
          <w:p w:rsidR="00092C36" w:rsidRPr="00354B43" w:rsidRDefault="00092C36" w:rsidP="00435726">
            <w:pPr>
              <w:spacing w:before="40" w:after="40"/>
              <w:jc w:val="center"/>
              <w:rPr>
                <w:sz w:val="22"/>
                <w:szCs w:val="22"/>
              </w:rPr>
            </w:pPr>
            <w:r w:rsidRPr="00354B43">
              <w:rPr>
                <w:sz w:val="22"/>
                <w:szCs w:val="22"/>
              </w:rPr>
              <w:t>69,1</w:t>
            </w:r>
          </w:p>
        </w:tc>
        <w:tc>
          <w:tcPr>
            <w:tcW w:w="850" w:type="dxa"/>
            <w:vAlign w:val="center"/>
          </w:tcPr>
          <w:p w:rsidR="00092C36" w:rsidRPr="00354B43" w:rsidRDefault="00092C36" w:rsidP="00435726">
            <w:pPr>
              <w:spacing w:before="40" w:after="40"/>
              <w:jc w:val="center"/>
              <w:rPr>
                <w:sz w:val="22"/>
                <w:szCs w:val="22"/>
              </w:rPr>
            </w:pPr>
            <w:r>
              <w:rPr>
                <w:sz w:val="22"/>
                <w:szCs w:val="22"/>
              </w:rPr>
              <w:t>66,1</w:t>
            </w:r>
          </w:p>
        </w:tc>
        <w:tc>
          <w:tcPr>
            <w:tcW w:w="964" w:type="dxa"/>
            <w:vAlign w:val="center"/>
          </w:tcPr>
          <w:p w:rsidR="00092C36" w:rsidRPr="00354B43" w:rsidRDefault="00E22D43" w:rsidP="00354B43">
            <w:pPr>
              <w:spacing w:before="40" w:after="40"/>
              <w:jc w:val="center"/>
              <w:rPr>
                <w:sz w:val="22"/>
                <w:szCs w:val="22"/>
              </w:rPr>
            </w:pPr>
            <w:r>
              <w:rPr>
                <w:sz w:val="22"/>
                <w:szCs w:val="22"/>
              </w:rPr>
              <w:t>72,8</w:t>
            </w:r>
          </w:p>
        </w:tc>
        <w:tc>
          <w:tcPr>
            <w:tcW w:w="794" w:type="dxa"/>
            <w:vAlign w:val="center"/>
          </w:tcPr>
          <w:p w:rsidR="00092C36" w:rsidRPr="00354B43" w:rsidRDefault="00092C36" w:rsidP="00435726">
            <w:pPr>
              <w:spacing w:before="40" w:after="40"/>
              <w:jc w:val="center"/>
              <w:rPr>
                <w:sz w:val="22"/>
                <w:szCs w:val="22"/>
              </w:rPr>
            </w:pPr>
            <w:r w:rsidRPr="00354B43">
              <w:rPr>
                <w:sz w:val="22"/>
                <w:szCs w:val="22"/>
              </w:rPr>
              <w:t>1,2%</w:t>
            </w:r>
          </w:p>
        </w:tc>
        <w:tc>
          <w:tcPr>
            <w:tcW w:w="794" w:type="dxa"/>
            <w:vAlign w:val="center"/>
          </w:tcPr>
          <w:p w:rsidR="00092C36" w:rsidRPr="00354B43" w:rsidRDefault="00092C36" w:rsidP="00435726">
            <w:pPr>
              <w:spacing w:before="40" w:after="40"/>
              <w:jc w:val="center"/>
              <w:rPr>
                <w:sz w:val="22"/>
                <w:szCs w:val="22"/>
              </w:rPr>
            </w:pPr>
            <w:r>
              <w:rPr>
                <w:sz w:val="22"/>
                <w:szCs w:val="22"/>
              </w:rPr>
              <w:t>1,0%</w:t>
            </w:r>
          </w:p>
        </w:tc>
        <w:tc>
          <w:tcPr>
            <w:tcW w:w="794" w:type="dxa"/>
            <w:vAlign w:val="center"/>
          </w:tcPr>
          <w:p w:rsidR="00092C36" w:rsidRPr="00354B43" w:rsidRDefault="00E22D43" w:rsidP="00354B43">
            <w:pPr>
              <w:spacing w:before="40" w:after="40"/>
              <w:jc w:val="center"/>
              <w:rPr>
                <w:sz w:val="22"/>
                <w:szCs w:val="22"/>
              </w:rPr>
            </w:pPr>
            <w:r>
              <w:rPr>
                <w:sz w:val="22"/>
                <w:szCs w:val="22"/>
              </w:rPr>
              <w:t>0,6%</w:t>
            </w:r>
          </w:p>
        </w:tc>
        <w:tc>
          <w:tcPr>
            <w:tcW w:w="1329" w:type="dxa"/>
            <w:vAlign w:val="center"/>
          </w:tcPr>
          <w:p w:rsidR="00092C36" w:rsidRPr="00E22D43" w:rsidRDefault="00092C36" w:rsidP="00435726">
            <w:pPr>
              <w:spacing w:before="40" w:after="40"/>
              <w:jc w:val="center"/>
              <w:rPr>
                <w:sz w:val="21"/>
                <w:szCs w:val="21"/>
              </w:rPr>
            </w:pPr>
            <w:r w:rsidRPr="00E22D43">
              <w:rPr>
                <w:sz w:val="21"/>
                <w:szCs w:val="21"/>
              </w:rPr>
              <w:t>-3,0 / -4,3%</w:t>
            </w:r>
          </w:p>
        </w:tc>
        <w:tc>
          <w:tcPr>
            <w:tcW w:w="1275" w:type="dxa"/>
            <w:vAlign w:val="center"/>
          </w:tcPr>
          <w:p w:rsidR="00092C36" w:rsidRPr="00354B43" w:rsidRDefault="00E22D43" w:rsidP="00354B43">
            <w:pPr>
              <w:spacing w:before="40" w:after="40"/>
              <w:jc w:val="center"/>
              <w:rPr>
                <w:sz w:val="22"/>
                <w:szCs w:val="22"/>
              </w:rPr>
            </w:pPr>
            <w:r>
              <w:rPr>
                <w:sz w:val="22"/>
                <w:szCs w:val="22"/>
              </w:rPr>
              <w:t>6,1 / 10,1%</w:t>
            </w:r>
          </w:p>
        </w:tc>
      </w:tr>
      <w:tr w:rsidR="00092C36" w:rsidRPr="00354B43" w:rsidTr="00E22D43">
        <w:trPr>
          <w:trHeight w:val="283"/>
        </w:trPr>
        <w:tc>
          <w:tcPr>
            <w:tcW w:w="2098" w:type="dxa"/>
          </w:tcPr>
          <w:p w:rsidR="00092C36" w:rsidRPr="00354B43" w:rsidRDefault="00092C36" w:rsidP="00354B43">
            <w:pPr>
              <w:spacing w:before="120"/>
              <w:rPr>
                <w:sz w:val="22"/>
                <w:szCs w:val="22"/>
              </w:rPr>
            </w:pPr>
            <w:r w:rsidRPr="00354B43">
              <w:rPr>
                <w:sz w:val="22"/>
                <w:szCs w:val="22"/>
              </w:rPr>
              <w:t>ИМБТ</w:t>
            </w:r>
          </w:p>
        </w:tc>
        <w:tc>
          <w:tcPr>
            <w:tcW w:w="850" w:type="dxa"/>
            <w:vAlign w:val="center"/>
          </w:tcPr>
          <w:p w:rsidR="00092C36" w:rsidRPr="00354B43" w:rsidRDefault="00092C36" w:rsidP="00435726">
            <w:pPr>
              <w:jc w:val="center"/>
              <w:rPr>
                <w:sz w:val="22"/>
                <w:szCs w:val="22"/>
              </w:rPr>
            </w:pPr>
            <w:r>
              <w:rPr>
                <w:sz w:val="22"/>
                <w:szCs w:val="22"/>
              </w:rPr>
              <w:t>594,0</w:t>
            </w:r>
          </w:p>
        </w:tc>
        <w:tc>
          <w:tcPr>
            <w:tcW w:w="850" w:type="dxa"/>
            <w:vAlign w:val="center"/>
          </w:tcPr>
          <w:p w:rsidR="00092C36" w:rsidRPr="00354B43" w:rsidRDefault="00092C36" w:rsidP="00435726">
            <w:pPr>
              <w:jc w:val="center"/>
              <w:rPr>
                <w:sz w:val="22"/>
                <w:szCs w:val="22"/>
              </w:rPr>
            </w:pPr>
            <w:r>
              <w:rPr>
                <w:sz w:val="22"/>
                <w:szCs w:val="22"/>
              </w:rPr>
              <w:t>484,4</w:t>
            </w:r>
          </w:p>
        </w:tc>
        <w:tc>
          <w:tcPr>
            <w:tcW w:w="964" w:type="dxa"/>
            <w:vAlign w:val="center"/>
          </w:tcPr>
          <w:p w:rsidR="00092C36" w:rsidRPr="00354B43" w:rsidRDefault="00E22D43" w:rsidP="00354B43">
            <w:pPr>
              <w:jc w:val="center"/>
              <w:rPr>
                <w:sz w:val="22"/>
                <w:szCs w:val="22"/>
              </w:rPr>
            </w:pPr>
            <w:r>
              <w:rPr>
                <w:sz w:val="22"/>
                <w:szCs w:val="22"/>
              </w:rPr>
              <w:t>4758,1</w:t>
            </w:r>
          </w:p>
        </w:tc>
        <w:tc>
          <w:tcPr>
            <w:tcW w:w="794" w:type="dxa"/>
            <w:vAlign w:val="center"/>
          </w:tcPr>
          <w:p w:rsidR="00092C36" w:rsidRPr="00354B43" w:rsidRDefault="00092C36" w:rsidP="00435726">
            <w:pPr>
              <w:jc w:val="center"/>
              <w:rPr>
                <w:sz w:val="22"/>
                <w:szCs w:val="22"/>
              </w:rPr>
            </w:pPr>
            <w:r>
              <w:rPr>
                <w:sz w:val="22"/>
                <w:szCs w:val="22"/>
              </w:rPr>
              <w:t>10,1</w:t>
            </w:r>
            <w:r w:rsidRPr="00354B43">
              <w:rPr>
                <w:sz w:val="22"/>
                <w:szCs w:val="22"/>
              </w:rPr>
              <w:t>%</w:t>
            </w:r>
          </w:p>
        </w:tc>
        <w:tc>
          <w:tcPr>
            <w:tcW w:w="794" w:type="dxa"/>
            <w:vAlign w:val="center"/>
          </w:tcPr>
          <w:p w:rsidR="00092C36" w:rsidRPr="00354B43" w:rsidRDefault="00092C36" w:rsidP="00435726">
            <w:pPr>
              <w:jc w:val="center"/>
              <w:rPr>
                <w:sz w:val="22"/>
                <w:szCs w:val="22"/>
              </w:rPr>
            </w:pPr>
            <w:r>
              <w:rPr>
                <w:sz w:val="22"/>
                <w:szCs w:val="22"/>
              </w:rPr>
              <w:t>7,3%</w:t>
            </w:r>
          </w:p>
        </w:tc>
        <w:tc>
          <w:tcPr>
            <w:tcW w:w="794" w:type="dxa"/>
            <w:vAlign w:val="center"/>
          </w:tcPr>
          <w:p w:rsidR="00092C36" w:rsidRPr="00354B43" w:rsidRDefault="00E22D43" w:rsidP="00354B43">
            <w:pPr>
              <w:jc w:val="center"/>
              <w:rPr>
                <w:sz w:val="22"/>
                <w:szCs w:val="22"/>
              </w:rPr>
            </w:pPr>
            <w:r>
              <w:rPr>
                <w:sz w:val="22"/>
                <w:szCs w:val="22"/>
              </w:rPr>
              <w:t>40,3%</w:t>
            </w:r>
          </w:p>
        </w:tc>
        <w:tc>
          <w:tcPr>
            <w:tcW w:w="1329" w:type="dxa"/>
            <w:vAlign w:val="center"/>
          </w:tcPr>
          <w:p w:rsidR="00092C36" w:rsidRPr="00E22D43" w:rsidRDefault="00092C36" w:rsidP="00435726">
            <w:pPr>
              <w:jc w:val="center"/>
              <w:rPr>
                <w:sz w:val="21"/>
                <w:szCs w:val="21"/>
              </w:rPr>
            </w:pPr>
            <w:r w:rsidRPr="00E22D43">
              <w:rPr>
                <w:sz w:val="21"/>
                <w:szCs w:val="21"/>
              </w:rPr>
              <w:t xml:space="preserve">-109,6 / </w:t>
            </w:r>
          </w:p>
          <w:p w:rsidR="00092C36" w:rsidRPr="00E22D43" w:rsidRDefault="00092C36" w:rsidP="00435726">
            <w:pPr>
              <w:jc w:val="center"/>
              <w:rPr>
                <w:sz w:val="21"/>
                <w:szCs w:val="21"/>
              </w:rPr>
            </w:pPr>
            <w:r w:rsidRPr="00E22D43">
              <w:rPr>
                <w:sz w:val="21"/>
                <w:szCs w:val="21"/>
              </w:rPr>
              <w:t>-18,5%</w:t>
            </w:r>
          </w:p>
        </w:tc>
        <w:tc>
          <w:tcPr>
            <w:tcW w:w="1275" w:type="dxa"/>
            <w:vAlign w:val="center"/>
          </w:tcPr>
          <w:p w:rsidR="00092C36" w:rsidRPr="00354B43" w:rsidRDefault="00E22D43" w:rsidP="00354B43">
            <w:pPr>
              <w:jc w:val="center"/>
              <w:rPr>
                <w:sz w:val="22"/>
                <w:szCs w:val="22"/>
              </w:rPr>
            </w:pPr>
            <w:r>
              <w:rPr>
                <w:sz w:val="22"/>
                <w:szCs w:val="22"/>
              </w:rPr>
              <w:t>4273,7 / 9,8 раза</w:t>
            </w:r>
          </w:p>
        </w:tc>
      </w:tr>
      <w:tr w:rsidR="00E22D43" w:rsidRPr="00354B43" w:rsidTr="00E22D43">
        <w:trPr>
          <w:trHeight w:val="283"/>
        </w:trPr>
        <w:tc>
          <w:tcPr>
            <w:tcW w:w="2098" w:type="dxa"/>
          </w:tcPr>
          <w:p w:rsidR="00E22D43" w:rsidRPr="0029403D" w:rsidRDefault="00E22D43" w:rsidP="00BA7EAB">
            <w:pPr>
              <w:spacing w:before="40"/>
              <w:rPr>
                <w:sz w:val="22"/>
                <w:szCs w:val="22"/>
              </w:rPr>
            </w:pPr>
            <w:r>
              <w:rPr>
                <w:sz w:val="22"/>
                <w:szCs w:val="22"/>
              </w:rPr>
              <w:t>Возврат остатков МБТ</w:t>
            </w:r>
          </w:p>
        </w:tc>
        <w:tc>
          <w:tcPr>
            <w:tcW w:w="850" w:type="dxa"/>
            <w:vAlign w:val="center"/>
          </w:tcPr>
          <w:p w:rsidR="00E22D43" w:rsidRPr="00354B43" w:rsidRDefault="00E22D43" w:rsidP="00BA7EAB">
            <w:pPr>
              <w:jc w:val="center"/>
              <w:rPr>
                <w:sz w:val="22"/>
                <w:szCs w:val="22"/>
              </w:rPr>
            </w:pPr>
          </w:p>
        </w:tc>
        <w:tc>
          <w:tcPr>
            <w:tcW w:w="850" w:type="dxa"/>
            <w:vAlign w:val="center"/>
          </w:tcPr>
          <w:p w:rsidR="00E22D43" w:rsidRPr="00354B43" w:rsidRDefault="00E22D43" w:rsidP="00BA7EAB">
            <w:pPr>
              <w:jc w:val="center"/>
              <w:rPr>
                <w:sz w:val="22"/>
                <w:szCs w:val="22"/>
              </w:rPr>
            </w:pPr>
          </w:p>
        </w:tc>
        <w:tc>
          <w:tcPr>
            <w:tcW w:w="964" w:type="dxa"/>
            <w:vAlign w:val="center"/>
          </w:tcPr>
          <w:p w:rsidR="00E22D43" w:rsidRPr="00354B43" w:rsidRDefault="00E22D43" w:rsidP="00BA7EAB">
            <w:pPr>
              <w:jc w:val="center"/>
              <w:rPr>
                <w:sz w:val="22"/>
                <w:szCs w:val="22"/>
              </w:rPr>
            </w:pPr>
            <w:r>
              <w:rPr>
                <w:sz w:val="22"/>
                <w:szCs w:val="22"/>
              </w:rPr>
              <w:t>-18,3</w:t>
            </w:r>
          </w:p>
        </w:tc>
        <w:tc>
          <w:tcPr>
            <w:tcW w:w="794" w:type="dxa"/>
            <w:vAlign w:val="center"/>
          </w:tcPr>
          <w:p w:rsidR="00E22D43" w:rsidRPr="00354B43" w:rsidRDefault="00E22D43" w:rsidP="00BA7EAB">
            <w:pPr>
              <w:jc w:val="center"/>
              <w:rPr>
                <w:sz w:val="22"/>
                <w:szCs w:val="22"/>
              </w:rPr>
            </w:pPr>
          </w:p>
        </w:tc>
        <w:tc>
          <w:tcPr>
            <w:tcW w:w="794" w:type="dxa"/>
            <w:vAlign w:val="center"/>
          </w:tcPr>
          <w:p w:rsidR="00E22D43" w:rsidRPr="00354B43" w:rsidRDefault="00E22D43" w:rsidP="00BA7EAB">
            <w:pPr>
              <w:jc w:val="center"/>
              <w:rPr>
                <w:sz w:val="22"/>
                <w:szCs w:val="22"/>
              </w:rPr>
            </w:pPr>
          </w:p>
        </w:tc>
        <w:tc>
          <w:tcPr>
            <w:tcW w:w="794" w:type="dxa"/>
            <w:vAlign w:val="center"/>
          </w:tcPr>
          <w:p w:rsidR="00E22D43" w:rsidRPr="00354B43" w:rsidRDefault="00E22D43" w:rsidP="00BA7EAB">
            <w:pPr>
              <w:jc w:val="center"/>
              <w:rPr>
                <w:sz w:val="22"/>
                <w:szCs w:val="22"/>
              </w:rPr>
            </w:pPr>
          </w:p>
        </w:tc>
        <w:tc>
          <w:tcPr>
            <w:tcW w:w="1329" w:type="dxa"/>
            <w:vAlign w:val="center"/>
          </w:tcPr>
          <w:p w:rsidR="00E22D43" w:rsidRPr="00E22D43" w:rsidRDefault="00E22D43" w:rsidP="00BA7EAB">
            <w:pPr>
              <w:jc w:val="center"/>
              <w:rPr>
                <w:sz w:val="21"/>
                <w:szCs w:val="21"/>
              </w:rPr>
            </w:pPr>
          </w:p>
        </w:tc>
        <w:tc>
          <w:tcPr>
            <w:tcW w:w="1275" w:type="dxa"/>
            <w:vAlign w:val="center"/>
          </w:tcPr>
          <w:p w:rsidR="00E22D43" w:rsidRPr="00354B43" w:rsidRDefault="00E22D43" w:rsidP="00BA7EAB">
            <w:pPr>
              <w:jc w:val="center"/>
              <w:rPr>
                <w:sz w:val="22"/>
                <w:szCs w:val="22"/>
              </w:rPr>
            </w:pPr>
          </w:p>
        </w:tc>
      </w:tr>
      <w:tr w:rsidR="00092C36" w:rsidRPr="00354B43" w:rsidTr="00E22D43">
        <w:tc>
          <w:tcPr>
            <w:tcW w:w="2098" w:type="dxa"/>
          </w:tcPr>
          <w:p w:rsidR="00092C36" w:rsidRPr="00354B43" w:rsidRDefault="00092C36" w:rsidP="002E14C6">
            <w:pPr>
              <w:rPr>
                <w:b/>
                <w:sz w:val="22"/>
                <w:szCs w:val="22"/>
              </w:rPr>
            </w:pPr>
            <w:r w:rsidRPr="00354B43">
              <w:rPr>
                <w:b/>
                <w:sz w:val="22"/>
                <w:szCs w:val="22"/>
              </w:rPr>
              <w:t>Итого безвозмез</w:t>
            </w:r>
            <w:r w:rsidRPr="00354B43">
              <w:rPr>
                <w:b/>
                <w:sz w:val="22"/>
                <w:szCs w:val="22"/>
              </w:rPr>
              <w:t>д</w:t>
            </w:r>
            <w:r w:rsidRPr="00354B43">
              <w:rPr>
                <w:b/>
                <w:sz w:val="22"/>
                <w:szCs w:val="22"/>
              </w:rPr>
              <w:t>ных поступлений</w:t>
            </w:r>
          </w:p>
        </w:tc>
        <w:tc>
          <w:tcPr>
            <w:tcW w:w="850" w:type="dxa"/>
            <w:vAlign w:val="center"/>
          </w:tcPr>
          <w:p w:rsidR="00092C36" w:rsidRPr="00354B43" w:rsidRDefault="00092C36" w:rsidP="00435726">
            <w:pPr>
              <w:jc w:val="center"/>
              <w:rPr>
                <w:b/>
                <w:sz w:val="22"/>
                <w:szCs w:val="22"/>
              </w:rPr>
            </w:pPr>
            <w:r w:rsidRPr="00354B43">
              <w:rPr>
                <w:b/>
                <w:sz w:val="22"/>
                <w:szCs w:val="22"/>
              </w:rPr>
              <w:t>5872,3</w:t>
            </w:r>
          </w:p>
        </w:tc>
        <w:tc>
          <w:tcPr>
            <w:tcW w:w="850" w:type="dxa"/>
            <w:vAlign w:val="center"/>
          </w:tcPr>
          <w:p w:rsidR="00092C36" w:rsidRPr="00354B43" w:rsidRDefault="00092C36" w:rsidP="00435726">
            <w:pPr>
              <w:jc w:val="center"/>
              <w:rPr>
                <w:b/>
                <w:sz w:val="22"/>
                <w:szCs w:val="22"/>
              </w:rPr>
            </w:pPr>
            <w:r>
              <w:rPr>
                <w:b/>
                <w:sz w:val="22"/>
                <w:szCs w:val="22"/>
              </w:rPr>
              <w:t>6615,3</w:t>
            </w:r>
          </w:p>
        </w:tc>
        <w:tc>
          <w:tcPr>
            <w:tcW w:w="964" w:type="dxa"/>
            <w:vAlign w:val="center"/>
          </w:tcPr>
          <w:p w:rsidR="00092C36" w:rsidRPr="00354B43" w:rsidRDefault="00E22D43" w:rsidP="00877B5F">
            <w:pPr>
              <w:jc w:val="center"/>
              <w:rPr>
                <w:b/>
                <w:sz w:val="22"/>
                <w:szCs w:val="22"/>
              </w:rPr>
            </w:pPr>
            <w:r>
              <w:rPr>
                <w:b/>
                <w:sz w:val="22"/>
                <w:szCs w:val="22"/>
              </w:rPr>
              <w:t>11803,1</w:t>
            </w:r>
          </w:p>
        </w:tc>
        <w:tc>
          <w:tcPr>
            <w:tcW w:w="794" w:type="dxa"/>
            <w:vAlign w:val="center"/>
          </w:tcPr>
          <w:p w:rsidR="00092C36" w:rsidRPr="00354B43" w:rsidRDefault="00092C36" w:rsidP="00877B5F">
            <w:pPr>
              <w:jc w:val="center"/>
              <w:rPr>
                <w:b/>
                <w:sz w:val="22"/>
                <w:szCs w:val="22"/>
              </w:rPr>
            </w:pPr>
            <w:r w:rsidRPr="00354B43">
              <w:rPr>
                <w:b/>
                <w:sz w:val="22"/>
                <w:szCs w:val="22"/>
              </w:rPr>
              <w:t>100%</w:t>
            </w:r>
          </w:p>
        </w:tc>
        <w:tc>
          <w:tcPr>
            <w:tcW w:w="794" w:type="dxa"/>
            <w:vAlign w:val="center"/>
          </w:tcPr>
          <w:p w:rsidR="00092C36" w:rsidRPr="00354B43" w:rsidRDefault="00092C36" w:rsidP="00877B5F">
            <w:pPr>
              <w:jc w:val="center"/>
              <w:rPr>
                <w:b/>
                <w:sz w:val="22"/>
                <w:szCs w:val="22"/>
              </w:rPr>
            </w:pPr>
            <w:r w:rsidRPr="00354B43">
              <w:rPr>
                <w:b/>
                <w:sz w:val="22"/>
                <w:szCs w:val="22"/>
              </w:rPr>
              <w:t>100%</w:t>
            </w:r>
          </w:p>
        </w:tc>
        <w:tc>
          <w:tcPr>
            <w:tcW w:w="794" w:type="dxa"/>
            <w:vAlign w:val="center"/>
          </w:tcPr>
          <w:p w:rsidR="00092C36" w:rsidRPr="00354B43" w:rsidRDefault="00092C36" w:rsidP="00877B5F">
            <w:pPr>
              <w:jc w:val="center"/>
              <w:rPr>
                <w:b/>
                <w:sz w:val="22"/>
                <w:szCs w:val="22"/>
              </w:rPr>
            </w:pPr>
            <w:r w:rsidRPr="00354B43">
              <w:rPr>
                <w:b/>
                <w:sz w:val="22"/>
                <w:szCs w:val="22"/>
              </w:rPr>
              <w:t>100%</w:t>
            </w:r>
          </w:p>
        </w:tc>
        <w:tc>
          <w:tcPr>
            <w:tcW w:w="1329" w:type="dxa"/>
            <w:vAlign w:val="center"/>
          </w:tcPr>
          <w:p w:rsidR="00092C36" w:rsidRPr="00E22D43" w:rsidRDefault="00092C36" w:rsidP="00E22D43">
            <w:pPr>
              <w:jc w:val="center"/>
              <w:rPr>
                <w:b/>
                <w:sz w:val="21"/>
                <w:szCs w:val="21"/>
              </w:rPr>
            </w:pPr>
            <w:r w:rsidRPr="00E22D43">
              <w:rPr>
                <w:b/>
                <w:sz w:val="21"/>
                <w:szCs w:val="21"/>
              </w:rPr>
              <w:t xml:space="preserve">743,0 / </w:t>
            </w:r>
            <w:r w:rsidR="00E22D43">
              <w:rPr>
                <w:b/>
                <w:sz w:val="21"/>
                <w:szCs w:val="21"/>
              </w:rPr>
              <w:t>1</w:t>
            </w:r>
            <w:r w:rsidRPr="00E22D43">
              <w:rPr>
                <w:b/>
                <w:sz w:val="21"/>
                <w:szCs w:val="21"/>
              </w:rPr>
              <w:t>2,7%</w:t>
            </w:r>
          </w:p>
        </w:tc>
        <w:tc>
          <w:tcPr>
            <w:tcW w:w="1275" w:type="dxa"/>
            <w:vAlign w:val="center"/>
          </w:tcPr>
          <w:p w:rsidR="00092C36" w:rsidRPr="00354B43" w:rsidRDefault="00E22D43" w:rsidP="005168EA">
            <w:pPr>
              <w:jc w:val="center"/>
              <w:rPr>
                <w:b/>
                <w:sz w:val="22"/>
                <w:szCs w:val="22"/>
              </w:rPr>
            </w:pPr>
            <w:r>
              <w:rPr>
                <w:b/>
                <w:sz w:val="22"/>
                <w:szCs w:val="22"/>
              </w:rPr>
              <w:t>5187,8 / 78,4%</w:t>
            </w:r>
          </w:p>
        </w:tc>
      </w:tr>
    </w:tbl>
    <w:p w:rsidR="005F6890" w:rsidRPr="0029403D" w:rsidRDefault="006546A7" w:rsidP="00942CE2">
      <w:pPr>
        <w:pStyle w:val="1"/>
      </w:pPr>
      <w:r w:rsidRPr="0029403D">
        <w:t>5</w:t>
      </w:r>
      <w:r w:rsidR="00765A98" w:rsidRPr="0029403D">
        <w:t>. </w:t>
      </w:r>
      <w:r w:rsidR="005F6890" w:rsidRPr="0029403D">
        <w:t xml:space="preserve">Анализ </w:t>
      </w:r>
      <w:r w:rsidR="00287802" w:rsidRPr="0029403D">
        <w:t>исполнения</w:t>
      </w:r>
      <w:r w:rsidR="005F6890" w:rsidRPr="0029403D">
        <w:t xml:space="preserve"> расходов </w:t>
      </w:r>
      <w:r w:rsidR="00882C08" w:rsidRPr="0029403D">
        <w:t>местного бюджета</w:t>
      </w:r>
    </w:p>
    <w:p w:rsidR="00942CE2" w:rsidRDefault="00942CE2" w:rsidP="00942CE2">
      <w:pPr>
        <w:ind w:firstLine="567"/>
        <w:jc w:val="both"/>
      </w:pPr>
      <w:r w:rsidRPr="004E49FA">
        <w:t xml:space="preserve">Местный бюджет на </w:t>
      </w:r>
      <w:r>
        <w:t>2014</w:t>
      </w:r>
      <w:r w:rsidRPr="004E49FA">
        <w:t xml:space="preserve"> год по </w:t>
      </w:r>
      <w:r>
        <w:t>рас</w:t>
      </w:r>
      <w:r w:rsidRPr="004E49FA">
        <w:t xml:space="preserve">ходам в объёме </w:t>
      </w:r>
      <w:r>
        <w:t>6107,3</w:t>
      </w:r>
      <w:r w:rsidRPr="004E49FA">
        <w:t xml:space="preserve"> тыс. руб. утверждён реш</w:t>
      </w:r>
      <w:r w:rsidRPr="004E49FA">
        <w:t>е</w:t>
      </w:r>
      <w:r w:rsidRPr="004E49FA">
        <w:t xml:space="preserve">нием </w:t>
      </w:r>
      <w:r>
        <w:t>36</w:t>
      </w:r>
      <w:r w:rsidRPr="004E49FA">
        <w:t xml:space="preserve"> сессии 4 созыва Совета депутатов </w:t>
      </w:r>
      <w:r>
        <w:t>Первомай</w:t>
      </w:r>
      <w:r w:rsidRPr="004E49FA">
        <w:t xml:space="preserve">ского сельсовета Каргатского района Новосибирской области от </w:t>
      </w:r>
      <w:r>
        <w:t>24</w:t>
      </w:r>
      <w:r w:rsidRPr="004E49FA">
        <w:t>.12.</w:t>
      </w:r>
      <w:r>
        <w:t>2013</w:t>
      </w:r>
      <w:r w:rsidRPr="004E49FA">
        <w:t xml:space="preserve"> № </w:t>
      </w:r>
      <w:r>
        <w:t>180</w:t>
      </w:r>
      <w:r w:rsidRPr="00816F79">
        <w:t xml:space="preserve">. </w:t>
      </w:r>
    </w:p>
    <w:p w:rsidR="00942CE2" w:rsidRPr="001B728A" w:rsidRDefault="00942CE2" w:rsidP="00942CE2">
      <w:pPr>
        <w:autoSpaceDE w:val="0"/>
        <w:autoSpaceDN w:val="0"/>
        <w:adjustRightInd w:val="0"/>
        <w:spacing w:before="40"/>
        <w:ind w:firstLine="540"/>
        <w:jc w:val="both"/>
        <w:outlineLvl w:val="0"/>
        <w:rPr>
          <w:i/>
          <w:sz w:val="20"/>
          <w:szCs w:val="20"/>
        </w:rPr>
      </w:pPr>
      <w:r w:rsidRPr="00816F79">
        <w:t>Решени</w:t>
      </w:r>
      <w:r>
        <w:t xml:space="preserve">ями </w:t>
      </w:r>
      <w:r w:rsidRPr="00816F79">
        <w:t xml:space="preserve">от </w:t>
      </w:r>
      <w:r>
        <w:t>25.02</w:t>
      </w:r>
      <w:r w:rsidRPr="00816F79">
        <w:t>.</w:t>
      </w:r>
      <w:r>
        <w:t>2014</w:t>
      </w:r>
      <w:r w:rsidRPr="00816F79">
        <w:t xml:space="preserve"> № </w:t>
      </w:r>
      <w:r>
        <w:t xml:space="preserve">190, от 30.05.2014 № 203, от 18.12.2014 № 221 </w:t>
      </w:r>
      <w:r w:rsidRPr="00816F79">
        <w:t>были внес</w:t>
      </w:r>
      <w:r w:rsidRPr="00816F79">
        <w:t>е</w:t>
      </w:r>
      <w:r w:rsidRPr="00816F79">
        <w:t xml:space="preserve">ны изменения в плановые назначения по </w:t>
      </w:r>
      <w:r>
        <w:t>рас</w:t>
      </w:r>
      <w:r w:rsidRPr="00816F79">
        <w:t xml:space="preserve">ходам. </w:t>
      </w:r>
      <w:r w:rsidRPr="00AF4B49">
        <w:t xml:space="preserve">По итогам </w:t>
      </w:r>
      <w:r>
        <w:t xml:space="preserve">всех </w:t>
      </w:r>
      <w:r w:rsidRPr="00AF4B49">
        <w:t xml:space="preserve">внесённых изменений уточнённый объём </w:t>
      </w:r>
      <w:r w:rsidR="006A58FD">
        <w:t>рас</w:t>
      </w:r>
      <w:r w:rsidRPr="00AF4B49">
        <w:t>ходов</w:t>
      </w:r>
      <w:r>
        <w:t xml:space="preserve"> составляет 12472,8 тыс. руб. </w:t>
      </w:r>
      <w:r w:rsidRPr="0029403D">
        <w:t xml:space="preserve">В отчёте об исполнении местного бюджета за </w:t>
      </w:r>
      <w:r>
        <w:t>2014</w:t>
      </w:r>
      <w:r w:rsidRPr="0029403D">
        <w:t xml:space="preserve"> год плановый показатель по </w:t>
      </w:r>
      <w:r w:rsidR="006A58FD">
        <w:t>рас</w:t>
      </w:r>
      <w:r w:rsidRPr="0029403D">
        <w:t xml:space="preserve">ходам составляет </w:t>
      </w:r>
      <w:r>
        <w:t xml:space="preserve">12472,8 </w:t>
      </w:r>
      <w:r w:rsidRPr="0029403D">
        <w:t xml:space="preserve">тыс. руб. </w:t>
      </w:r>
      <w:r w:rsidRPr="007C6063">
        <w:t>Тем с</w:t>
      </w:r>
      <w:r w:rsidRPr="007C6063">
        <w:t>а</w:t>
      </w:r>
      <w:r w:rsidRPr="007C6063">
        <w:t>мым</w:t>
      </w:r>
      <w:r>
        <w:t xml:space="preserve"> выполняется</w:t>
      </w:r>
      <w:r w:rsidRPr="007C6063">
        <w:t xml:space="preserve"> статья 32 БК РФ</w:t>
      </w:r>
      <w:r>
        <w:t>.</w:t>
      </w:r>
    </w:p>
    <w:p w:rsidR="00942CE2" w:rsidRPr="009812F5" w:rsidRDefault="00942CE2" w:rsidP="00942CE2">
      <w:pPr>
        <w:spacing w:before="60"/>
        <w:ind w:firstLine="567"/>
        <w:jc w:val="both"/>
      </w:pPr>
      <w:r w:rsidRPr="009B52A6">
        <w:rPr>
          <w:b/>
          <w:i/>
        </w:rPr>
        <w:t>Однако в нарушение пункта 1 статьи 184.1 БК РФ</w:t>
      </w:r>
      <w:r>
        <w:t xml:space="preserve"> в решениях о внесении измен</w:t>
      </w:r>
      <w:r>
        <w:t>е</w:t>
      </w:r>
      <w:r>
        <w:t xml:space="preserve">ний в решение о </w:t>
      </w:r>
      <w:r w:rsidRPr="009812F5">
        <w:t>бюджете не содержится инфор</w:t>
      </w:r>
      <w:r>
        <w:t>мация об общем объёме рас</w:t>
      </w:r>
      <w:r w:rsidRPr="009812F5">
        <w:t>ходов бюджета:</w:t>
      </w:r>
    </w:p>
    <w:p w:rsidR="00942CE2" w:rsidRDefault="00942CE2" w:rsidP="00942CE2">
      <w:pPr>
        <w:autoSpaceDE w:val="0"/>
        <w:autoSpaceDN w:val="0"/>
        <w:adjustRightInd w:val="0"/>
        <w:spacing w:before="40"/>
        <w:ind w:firstLine="567"/>
        <w:jc w:val="both"/>
        <w:rPr>
          <w:i/>
          <w:sz w:val="20"/>
          <w:szCs w:val="20"/>
        </w:rPr>
      </w:pPr>
      <w:r w:rsidRPr="009812F5">
        <w:rPr>
          <w:i/>
          <w:sz w:val="20"/>
          <w:szCs w:val="20"/>
        </w:rPr>
        <w:t xml:space="preserve"> «В законе (решении) о бюджете должны содержаться основные характеристики бюджета, к кот</w:t>
      </w:r>
      <w:r w:rsidRPr="009812F5">
        <w:rPr>
          <w:i/>
          <w:sz w:val="20"/>
          <w:szCs w:val="20"/>
        </w:rPr>
        <w:t>о</w:t>
      </w:r>
      <w:r w:rsidRPr="009812F5">
        <w:rPr>
          <w:i/>
          <w:sz w:val="20"/>
          <w:szCs w:val="20"/>
        </w:rPr>
        <w:t>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942CE2" w:rsidRDefault="00942CE2" w:rsidP="00942CE2">
      <w:pPr>
        <w:spacing w:before="60"/>
        <w:ind w:firstLine="567"/>
        <w:jc w:val="both"/>
      </w:pPr>
      <w:r w:rsidRPr="00394828">
        <w:rPr>
          <w:b/>
          <w:i/>
        </w:rPr>
        <w:t>На данн</w:t>
      </w:r>
      <w:r>
        <w:rPr>
          <w:b/>
          <w:i/>
        </w:rPr>
        <w:t>ое нарушение</w:t>
      </w:r>
      <w:r w:rsidRPr="00394828">
        <w:rPr>
          <w:b/>
          <w:i/>
        </w:rPr>
        <w:t xml:space="preserve"> было указано в экспертн</w:t>
      </w:r>
      <w:r>
        <w:rPr>
          <w:b/>
          <w:i/>
        </w:rPr>
        <w:t>ом</w:t>
      </w:r>
      <w:r w:rsidRPr="00394828">
        <w:rPr>
          <w:b/>
          <w:i/>
        </w:rPr>
        <w:t xml:space="preserve"> заключени</w:t>
      </w:r>
      <w:r>
        <w:rPr>
          <w:b/>
          <w:i/>
        </w:rPr>
        <w:t>и</w:t>
      </w:r>
      <w:r w:rsidRPr="00394828">
        <w:rPr>
          <w:b/>
          <w:i/>
        </w:rPr>
        <w:t xml:space="preserve"> по результатам внешней проверки годового отчёта об исполнении бюджета за </w:t>
      </w:r>
      <w:r>
        <w:rPr>
          <w:b/>
          <w:i/>
        </w:rPr>
        <w:t>2013</w:t>
      </w:r>
      <w:r w:rsidRPr="00394828">
        <w:rPr>
          <w:b/>
          <w:i/>
        </w:rPr>
        <w:t xml:space="preserve"> год.</w:t>
      </w:r>
    </w:p>
    <w:p w:rsidR="00DB1053" w:rsidRPr="0029403D" w:rsidRDefault="00DB1053" w:rsidP="00527904">
      <w:pPr>
        <w:spacing w:before="20"/>
        <w:ind w:firstLine="567"/>
        <w:jc w:val="both"/>
      </w:pPr>
      <w:r w:rsidRPr="0029403D">
        <w:t xml:space="preserve">Исполнение местного бюджета по расходам за </w:t>
      </w:r>
      <w:r w:rsidR="00FE25AC">
        <w:t>2014</w:t>
      </w:r>
      <w:r w:rsidRPr="0029403D">
        <w:t xml:space="preserve"> год составило </w:t>
      </w:r>
      <w:r w:rsidR="009623D1">
        <w:t>12442,3</w:t>
      </w:r>
      <w:r w:rsidRPr="0029403D">
        <w:t xml:space="preserve"> тыс. </w:t>
      </w:r>
      <w:r w:rsidR="00CA485C" w:rsidRPr="0029403D">
        <w:t>руб.</w:t>
      </w:r>
      <w:r w:rsidRPr="0029403D">
        <w:t xml:space="preserve"> или </w:t>
      </w:r>
      <w:r w:rsidR="009623D1">
        <w:t>99,8</w:t>
      </w:r>
      <w:r w:rsidRPr="0029403D">
        <w:t>% к плану</w:t>
      </w:r>
      <w:r w:rsidR="00667AE3">
        <w:t xml:space="preserve"> </w:t>
      </w:r>
      <w:r w:rsidR="00667AE3" w:rsidRPr="0029403D">
        <w:t>(</w:t>
      </w:r>
      <w:r w:rsidR="00D01A8F">
        <w:t>недоисполнение</w:t>
      </w:r>
      <w:r w:rsidR="00667AE3" w:rsidRPr="0029403D">
        <w:t xml:space="preserve"> – </w:t>
      </w:r>
      <w:r w:rsidR="009623D1">
        <w:t>30,5</w:t>
      </w:r>
      <w:r w:rsidR="00667AE3" w:rsidRPr="0029403D">
        <w:t xml:space="preserve"> тыс. руб.)</w:t>
      </w:r>
      <w:r w:rsidRPr="0029403D">
        <w:t>.</w:t>
      </w:r>
    </w:p>
    <w:p w:rsidR="00C62F03" w:rsidRPr="0029403D" w:rsidRDefault="00C62F03" w:rsidP="00527904">
      <w:pPr>
        <w:spacing w:before="20"/>
        <w:ind w:firstLine="567"/>
        <w:jc w:val="both"/>
      </w:pPr>
      <w:r w:rsidRPr="0029403D">
        <w:lastRenderedPageBreak/>
        <w:t xml:space="preserve">Информация о структуре и динамике расходов </w:t>
      </w:r>
      <w:r w:rsidR="00882C08" w:rsidRPr="0029403D">
        <w:t>местного бюджета</w:t>
      </w:r>
      <w:r w:rsidRPr="0029403D">
        <w:t xml:space="preserve"> в </w:t>
      </w:r>
      <w:r w:rsidR="00FE25AC">
        <w:t>2012</w:t>
      </w:r>
      <w:r w:rsidR="00D912C8" w:rsidRPr="0029403D">
        <w:t>-</w:t>
      </w:r>
      <w:r w:rsidR="00FE25AC">
        <w:t>2014</w:t>
      </w:r>
      <w:r w:rsidR="00D912C8" w:rsidRPr="0029403D">
        <w:t xml:space="preserve"> годах</w:t>
      </w:r>
      <w:r w:rsidRPr="0029403D">
        <w:t xml:space="preserve"> представлена в </w:t>
      </w:r>
      <w:r w:rsidR="001A2263">
        <w:t>таблице 4</w:t>
      </w:r>
      <w:r w:rsidRPr="0029403D">
        <w:t>.</w:t>
      </w:r>
    </w:p>
    <w:p w:rsidR="00D912C8" w:rsidRPr="0029403D" w:rsidRDefault="00D912C8" w:rsidP="00527904">
      <w:pPr>
        <w:spacing w:before="60" w:after="120"/>
        <w:ind w:firstLine="567"/>
        <w:jc w:val="center"/>
        <w:rPr>
          <w:sz w:val="22"/>
          <w:szCs w:val="22"/>
        </w:rPr>
      </w:pPr>
      <w:r w:rsidRPr="0029403D">
        <w:rPr>
          <w:sz w:val="22"/>
          <w:szCs w:val="22"/>
        </w:rPr>
        <w:t xml:space="preserve">Таблица </w:t>
      </w:r>
      <w:r w:rsidR="001A2263">
        <w:rPr>
          <w:sz w:val="22"/>
          <w:szCs w:val="22"/>
        </w:rPr>
        <w:t>4</w:t>
      </w:r>
      <w:r w:rsidRPr="0029403D">
        <w:rPr>
          <w:sz w:val="22"/>
          <w:szCs w:val="22"/>
        </w:rPr>
        <w:t>. Анализ структуры расходов местного бюджета, тыс. руб.</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850"/>
        <w:gridCol w:w="850"/>
        <w:gridCol w:w="965"/>
        <w:gridCol w:w="794"/>
        <w:gridCol w:w="794"/>
        <w:gridCol w:w="794"/>
        <w:gridCol w:w="1191"/>
        <w:gridCol w:w="1191"/>
      </w:tblGrid>
      <w:tr w:rsidR="004B6B0C" w:rsidRPr="0029403D" w:rsidTr="009623D1">
        <w:trPr>
          <w:trHeight w:val="250"/>
        </w:trPr>
        <w:tc>
          <w:tcPr>
            <w:tcW w:w="2438" w:type="dxa"/>
            <w:vMerge w:val="restart"/>
          </w:tcPr>
          <w:p w:rsidR="004B6B0C" w:rsidRPr="0029403D" w:rsidRDefault="004B6B0C" w:rsidP="00126F94">
            <w:pPr>
              <w:spacing w:before="120"/>
              <w:jc w:val="center"/>
              <w:rPr>
                <w:i/>
                <w:sz w:val="20"/>
                <w:szCs w:val="20"/>
              </w:rPr>
            </w:pPr>
            <w:r w:rsidRPr="0029403D">
              <w:rPr>
                <w:i/>
                <w:sz w:val="20"/>
                <w:szCs w:val="20"/>
              </w:rPr>
              <w:t>Наименование статей расходов</w:t>
            </w:r>
          </w:p>
        </w:tc>
        <w:tc>
          <w:tcPr>
            <w:tcW w:w="2665" w:type="dxa"/>
            <w:gridSpan w:val="3"/>
            <w:vAlign w:val="center"/>
          </w:tcPr>
          <w:p w:rsidR="004B6B0C" w:rsidRPr="0029403D" w:rsidRDefault="004B6B0C" w:rsidP="002E14C6">
            <w:pPr>
              <w:jc w:val="center"/>
              <w:rPr>
                <w:i/>
                <w:sz w:val="20"/>
                <w:szCs w:val="20"/>
              </w:rPr>
            </w:pPr>
            <w:r w:rsidRPr="0029403D">
              <w:rPr>
                <w:i/>
                <w:sz w:val="20"/>
                <w:szCs w:val="20"/>
              </w:rPr>
              <w:t>Исполнение бюджета</w:t>
            </w:r>
          </w:p>
        </w:tc>
        <w:tc>
          <w:tcPr>
            <w:tcW w:w="2382" w:type="dxa"/>
            <w:gridSpan w:val="3"/>
          </w:tcPr>
          <w:p w:rsidR="004B6B0C" w:rsidRPr="0029403D" w:rsidRDefault="004B6B0C" w:rsidP="00126F94">
            <w:pPr>
              <w:spacing w:before="120"/>
              <w:jc w:val="center"/>
              <w:rPr>
                <w:i/>
                <w:sz w:val="20"/>
                <w:szCs w:val="20"/>
              </w:rPr>
            </w:pPr>
            <w:r w:rsidRPr="0029403D">
              <w:rPr>
                <w:i/>
                <w:sz w:val="20"/>
                <w:szCs w:val="20"/>
              </w:rPr>
              <w:t>Доля в общих расходах</w:t>
            </w:r>
          </w:p>
        </w:tc>
        <w:tc>
          <w:tcPr>
            <w:tcW w:w="2382" w:type="dxa"/>
            <w:gridSpan w:val="2"/>
            <w:vAlign w:val="center"/>
          </w:tcPr>
          <w:p w:rsidR="004B6B0C" w:rsidRPr="0029403D" w:rsidRDefault="004B6B0C" w:rsidP="00106352">
            <w:pPr>
              <w:jc w:val="center"/>
              <w:rPr>
                <w:i/>
                <w:sz w:val="20"/>
                <w:szCs w:val="20"/>
              </w:rPr>
            </w:pPr>
            <w:r w:rsidRPr="0029403D">
              <w:rPr>
                <w:i/>
                <w:sz w:val="20"/>
                <w:szCs w:val="20"/>
              </w:rPr>
              <w:t>Абсолютный прирост (тыс. руб./проценты)</w:t>
            </w:r>
          </w:p>
        </w:tc>
      </w:tr>
      <w:tr w:rsidR="004B6B0C" w:rsidRPr="0029403D" w:rsidTr="009623D1">
        <w:trPr>
          <w:trHeight w:val="250"/>
        </w:trPr>
        <w:tc>
          <w:tcPr>
            <w:tcW w:w="2438" w:type="dxa"/>
            <w:vMerge/>
          </w:tcPr>
          <w:p w:rsidR="004B6B0C" w:rsidRPr="0029403D" w:rsidRDefault="004B6B0C" w:rsidP="002E14C6">
            <w:pPr>
              <w:jc w:val="center"/>
              <w:rPr>
                <w:i/>
                <w:sz w:val="20"/>
                <w:szCs w:val="20"/>
              </w:rPr>
            </w:pPr>
          </w:p>
        </w:tc>
        <w:tc>
          <w:tcPr>
            <w:tcW w:w="850" w:type="dxa"/>
          </w:tcPr>
          <w:p w:rsidR="004B6B0C" w:rsidRPr="0029403D" w:rsidRDefault="00FE25AC" w:rsidP="00527904">
            <w:pPr>
              <w:spacing w:before="20" w:after="20"/>
              <w:jc w:val="center"/>
              <w:rPr>
                <w:i/>
                <w:sz w:val="20"/>
                <w:szCs w:val="20"/>
              </w:rPr>
            </w:pPr>
            <w:r>
              <w:rPr>
                <w:i/>
                <w:sz w:val="20"/>
                <w:szCs w:val="20"/>
              </w:rPr>
              <w:t>2012</w:t>
            </w:r>
          </w:p>
        </w:tc>
        <w:tc>
          <w:tcPr>
            <w:tcW w:w="850" w:type="dxa"/>
          </w:tcPr>
          <w:p w:rsidR="004B6B0C" w:rsidRPr="0029403D" w:rsidRDefault="00FE25AC" w:rsidP="00527904">
            <w:pPr>
              <w:spacing w:before="20" w:after="20"/>
              <w:jc w:val="center"/>
              <w:rPr>
                <w:i/>
                <w:sz w:val="20"/>
                <w:szCs w:val="20"/>
              </w:rPr>
            </w:pPr>
            <w:r>
              <w:rPr>
                <w:i/>
                <w:sz w:val="20"/>
                <w:szCs w:val="20"/>
              </w:rPr>
              <w:t>2013</w:t>
            </w:r>
          </w:p>
        </w:tc>
        <w:tc>
          <w:tcPr>
            <w:tcW w:w="964" w:type="dxa"/>
          </w:tcPr>
          <w:p w:rsidR="004B6B0C" w:rsidRPr="0029403D" w:rsidRDefault="00FE25AC" w:rsidP="00527904">
            <w:pPr>
              <w:spacing w:before="20" w:after="20"/>
              <w:jc w:val="center"/>
              <w:rPr>
                <w:i/>
                <w:sz w:val="20"/>
                <w:szCs w:val="20"/>
              </w:rPr>
            </w:pPr>
            <w:r>
              <w:rPr>
                <w:i/>
                <w:sz w:val="20"/>
                <w:szCs w:val="20"/>
              </w:rPr>
              <w:t>2014</w:t>
            </w:r>
          </w:p>
        </w:tc>
        <w:tc>
          <w:tcPr>
            <w:tcW w:w="794" w:type="dxa"/>
          </w:tcPr>
          <w:p w:rsidR="004B6B0C" w:rsidRPr="0029403D" w:rsidRDefault="00FE25AC" w:rsidP="00527904">
            <w:pPr>
              <w:spacing w:before="20" w:after="20"/>
              <w:jc w:val="center"/>
              <w:rPr>
                <w:i/>
                <w:sz w:val="20"/>
                <w:szCs w:val="20"/>
              </w:rPr>
            </w:pPr>
            <w:r>
              <w:rPr>
                <w:i/>
                <w:sz w:val="20"/>
                <w:szCs w:val="20"/>
              </w:rPr>
              <w:t>2012</w:t>
            </w:r>
          </w:p>
        </w:tc>
        <w:tc>
          <w:tcPr>
            <w:tcW w:w="794" w:type="dxa"/>
          </w:tcPr>
          <w:p w:rsidR="004B6B0C" w:rsidRPr="0029403D" w:rsidRDefault="00FE25AC" w:rsidP="00527904">
            <w:pPr>
              <w:spacing w:before="20" w:after="20"/>
              <w:jc w:val="center"/>
              <w:rPr>
                <w:i/>
                <w:sz w:val="20"/>
                <w:szCs w:val="20"/>
              </w:rPr>
            </w:pPr>
            <w:r>
              <w:rPr>
                <w:i/>
                <w:sz w:val="20"/>
                <w:szCs w:val="20"/>
              </w:rPr>
              <w:t>2013</w:t>
            </w:r>
          </w:p>
        </w:tc>
        <w:tc>
          <w:tcPr>
            <w:tcW w:w="794" w:type="dxa"/>
          </w:tcPr>
          <w:p w:rsidR="004B6B0C" w:rsidRPr="0029403D" w:rsidRDefault="00FE25AC" w:rsidP="00527904">
            <w:pPr>
              <w:spacing w:before="20" w:after="20"/>
              <w:jc w:val="center"/>
              <w:rPr>
                <w:i/>
                <w:sz w:val="20"/>
                <w:szCs w:val="20"/>
              </w:rPr>
            </w:pPr>
            <w:r>
              <w:rPr>
                <w:i/>
                <w:sz w:val="20"/>
                <w:szCs w:val="20"/>
              </w:rPr>
              <w:t>2014</w:t>
            </w:r>
          </w:p>
        </w:tc>
        <w:tc>
          <w:tcPr>
            <w:tcW w:w="1191" w:type="dxa"/>
          </w:tcPr>
          <w:p w:rsidR="004B6B0C" w:rsidRPr="00106352" w:rsidRDefault="00FE25AC" w:rsidP="00527904">
            <w:pPr>
              <w:spacing w:before="20" w:after="20"/>
              <w:jc w:val="center"/>
              <w:rPr>
                <w:i/>
                <w:spacing w:val="-2"/>
                <w:sz w:val="20"/>
                <w:szCs w:val="20"/>
              </w:rPr>
            </w:pPr>
            <w:r>
              <w:rPr>
                <w:i/>
                <w:spacing w:val="-2"/>
                <w:sz w:val="20"/>
                <w:szCs w:val="20"/>
              </w:rPr>
              <w:t>2013</w:t>
            </w:r>
            <w:r w:rsidR="00106352" w:rsidRPr="00106352">
              <w:rPr>
                <w:i/>
                <w:spacing w:val="-2"/>
                <w:sz w:val="20"/>
                <w:szCs w:val="20"/>
              </w:rPr>
              <w:t xml:space="preserve"> к </w:t>
            </w:r>
            <w:r>
              <w:rPr>
                <w:i/>
                <w:spacing w:val="-2"/>
                <w:sz w:val="20"/>
                <w:szCs w:val="20"/>
              </w:rPr>
              <w:t>2012</w:t>
            </w:r>
          </w:p>
        </w:tc>
        <w:tc>
          <w:tcPr>
            <w:tcW w:w="1191" w:type="dxa"/>
          </w:tcPr>
          <w:p w:rsidR="004B6B0C" w:rsidRPr="00106352" w:rsidRDefault="00FE25AC" w:rsidP="00527904">
            <w:pPr>
              <w:spacing w:before="20" w:after="20"/>
              <w:jc w:val="center"/>
              <w:rPr>
                <w:i/>
                <w:spacing w:val="-2"/>
                <w:sz w:val="20"/>
                <w:szCs w:val="20"/>
              </w:rPr>
            </w:pPr>
            <w:r>
              <w:rPr>
                <w:i/>
                <w:spacing w:val="-2"/>
                <w:sz w:val="20"/>
                <w:szCs w:val="20"/>
              </w:rPr>
              <w:t>2014</w:t>
            </w:r>
            <w:r w:rsidR="00106352" w:rsidRPr="00106352">
              <w:rPr>
                <w:i/>
                <w:spacing w:val="-2"/>
                <w:sz w:val="20"/>
                <w:szCs w:val="20"/>
              </w:rPr>
              <w:t xml:space="preserve"> к </w:t>
            </w:r>
            <w:r>
              <w:rPr>
                <w:i/>
                <w:spacing w:val="-2"/>
                <w:sz w:val="20"/>
                <w:szCs w:val="20"/>
              </w:rPr>
              <w:t>2013</w:t>
            </w:r>
          </w:p>
        </w:tc>
      </w:tr>
      <w:tr w:rsidR="00092C36" w:rsidRPr="0029403D" w:rsidTr="009623D1">
        <w:tc>
          <w:tcPr>
            <w:tcW w:w="2438" w:type="dxa"/>
            <w:vAlign w:val="center"/>
          </w:tcPr>
          <w:p w:rsidR="00092C36" w:rsidRPr="00037D1B" w:rsidRDefault="00092C36" w:rsidP="002E14C6">
            <w:pPr>
              <w:rPr>
                <w:sz w:val="22"/>
                <w:szCs w:val="22"/>
              </w:rPr>
            </w:pPr>
            <w:r w:rsidRPr="00037D1B">
              <w:rPr>
                <w:sz w:val="22"/>
                <w:szCs w:val="22"/>
              </w:rPr>
              <w:t>Общегосударственные вопросы</w:t>
            </w:r>
          </w:p>
        </w:tc>
        <w:tc>
          <w:tcPr>
            <w:tcW w:w="850" w:type="dxa"/>
            <w:vAlign w:val="center"/>
          </w:tcPr>
          <w:p w:rsidR="00092C36" w:rsidRPr="00037D1B" w:rsidRDefault="00092C36" w:rsidP="00435726">
            <w:pPr>
              <w:jc w:val="center"/>
              <w:rPr>
                <w:sz w:val="22"/>
                <w:szCs w:val="22"/>
              </w:rPr>
            </w:pPr>
            <w:r>
              <w:rPr>
                <w:sz w:val="22"/>
                <w:szCs w:val="22"/>
              </w:rPr>
              <w:t>1622,0</w:t>
            </w:r>
          </w:p>
        </w:tc>
        <w:tc>
          <w:tcPr>
            <w:tcW w:w="850" w:type="dxa"/>
            <w:vAlign w:val="center"/>
          </w:tcPr>
          <w:p w:rsidR="00092C36" w:rsidRPr="00037D1B" w:rsidRDefault="00092C36" w:rsidP="00435726">
            <w:pPr>
              <w:jc w:val="center"/>
              <w:rPr>
                <w:sz w:val="22"/>
                <w:szCs w:val="22"/>
              </w:rPr>
            </w:pPr>
            <w:r>
              <w:rPr>
                <w:sz w:val="22"/>
                <w:szCs w:val="22"/>
              </w:rPr>
              <w:t>1691,1</w:t>
            </w:r>
          </w:p>
        </w:tc>
        <w:tc>
          <w:tcPr>
            <w:tcW w:w="964" w:type="dxa"/>
            <w:vAlign w:val="center"/>
          </w:tcPr>
          <w:p w:rsidR="00092C36" w:rsidRPr="00037D1B" w:rsidRDefault="009623D1" w:rsidP="00381832">
            <w:pPr>
              <w:jc w:val="center"/>
              <w:rPr>
                <w:sz w:val="22"/>
                <w:szCs w:val="22"/>
              </w:rPr>
            </w:pPr>
            <w:r>
              <w:rPr>
                <w:sz w:val="22"/>
                <w:szCs w:val="22"/>
              </w:rPr>
              <w:t>1840,4</w:t>
            </w:r>
          </w:p>
        </w:tc>
        <w:tc>
          <w:tcPr>
            <w:tcW w:w="794" w:type="dxa"/>
            <w:vAlign w:val="center"/>
          </w:tcPr>
          <w:p w:rsidR="00092C36" w:rsidRPr="00037D1B" w:rsidRDefault="00092C36" w:rsidP="00435726">
            <w:pPr>
              <w:jc w:val="center"/>
              <w:rPr>
                <w:sz w:val="22"/>
                <w:szCs w:val="22"/>
              </w:rPr>
            </w:pPr>
            <w:r>
              <w:rPr>
                <w:sz w:val="22"/>
                <w:szCs w:val="22"/>
              </w:rPr>
              <w:t>23,9</w:t>
            </w:r>
            <w:r w:rsidRPr="00037D1B">
              <w:rPr>
                <w:sz w:val="22"/>
                <w:szCs w:val="22"/>
              </w:rPr>
              <w:t>%</w:t>
            </w:r>
          </w:p>
        </w:tc>
        <w:tc>
          <w:tcPr>
            <w:tcW w:w="794" w:type="dxa"/>
            <w:vAlign w:val="center"/>
          </w:tcPr>
          <w:p w:rsidR="00092C36" w:rsidRPr="00037D1B" w:rsidRDefault="00092C36" w:rsidP="00435726">
            <w:pPr>
              <w:jc w:val="center"/>
              <w:rPr>
                <w:sz w:val="22"/>
                <w:szCs w:val="22"/>
              </w:rPr>
            </w:pPr>
            <w:r>
              <w:rPr>
                <w:sz w:val="22"/>
                <w:szCs w:val="22"/>
              </w:rPr>
              <w:t>25,1%</w:t>
            </w:r>
          </w:p>
        </w:tc>
        <w:tc>
          <w:tcPr>
            <w:tcW w:w="794" w:type="dxa"/>
            <w:vAlign w:val="center"/>
          </w:tcPr>
          <w:p w:rsidR="00092C36" w:rsidRPr="00037D1B" w:rsidRDefault="009623D1" w:rsidP="002E14C6">
            <w:pPr>
              <w:jc w:val="center"/>
              <w:rPr>
                <w:sz w:val="22"/>
                <w:szCs w:val="22"/>
              </w:rPr>
            </w:pPr>
            <w:r>
              <w:rPr>
                <w:sz w:val="22"/>
                <w:szCs w:val="22"/>
              </w:rPr>
              <w:t>14,8%</w:t>
            </w:r>
          </w:p>
        </w:tc>
        <w:tc>
          <w:tcPr>
            <w:tcW w:w="1191" w:type="dxa"/>
            <w:vAlign w:val="center"/>
          </w:tcPr>
          <w:p w:rsidR="00092C36" w:rsidRPr="00037D1B" w:rsidRDefault="00092C36" w:rsidP="009623D1">
            <w:pPr>
              <w:jc w:val="center"/>
              <w:rPr>
                <w:sz w:val="22"/>
                <w:szCs w:val="22"/>
              </w:rPr>
            </w:pPr>
            <w:r>
              <w:rPr>
                <w:sz w:val="22"/>
                <w:szCs w:val="22"/>
              </w:rPr>
              <w:t xml:space="preserve">69,1 / </w:t>
            </w:r>
            <w:r w:rsidR="009623D1">
              <w:rPr>
                <w:sz w:val="22"/>
                <w:szCs w:val="22"/>
              </w:rPr>
              <w:t>4</w:t>
            </w:r>
            <w:r>
              <w:rPr>
                <w:sz w:val="22"/>
                <w:szCs w:val="22"/>
              </w:rPr>
              <w:t>,3%</w:t>
            </w:r>
          </w:p>
        </w:tc>
        <w:tc>
          <w:tcPr>
            <w:tcW w:w="1191" w:type="dxa"/>
            <w:vAlign w:val="center"/>
          </w:tcPr>
          <w:p w:rsidR="00092C36" w:rsidRPr="00037D1B" w:rsidRDefault="009623D1" w:rsidP="004A5F95">
            <w:pPr>
              <w:jc w:val="center"/>
              <w:rPr>
                <w:sz w:val="22"/>
                <w:szCs w:val="22"/>
              </w:rPr>
            </w:pPr>
            <w:r>
              <w:rPr>
                <w:sz w:val="22"/>
                <w:szCs w:val="22"/>
              </w:rPr>
              <w:t>149,3 / 8,8%</w:t>
            </w:r>
          </w:p>
        </w:tc>
      </w:tr>
      <w:tr w:rsidR="00092C36" w:rsidRPr="0029403D" w:rsidTr="009623D1">
        <w:tc>
          <w:tcPr>
            <w:tcW w:w="2438" w:type="dxa"/>
          </w:tcPr>
          <w:p w:rsidR="00092C36" w:rsidRPr="00037D1B" w:rsidRDefault="00092C36" w:rsidP="00527904">
            <w:pPr>
              <w:spacing w:before="20" w:after="20"/>
              <w:rPr>
                <w:sz w:val="22"/>
                <w:szCs w:val="22"/>
              </w:rPr>
            </w:pPr>
            <w:r w:rsidRPr="00037D1B">
              <w:rPr>
                <w:sz w:val="22"/>
                <w:szCs w:val="22"/>
              </w:rPr>
              <w:t>Национальная оборона</w:t>
            </w:r>
          </w:p>
        </w:tc>
        <w:tc>
          <w:tcPr>
            <w:tcW w:w="850" w:type="dxa"/>
            <w:vAlign w:val="center"/>
          </w:tcPr>
          <w:p w:rsidR="00092C36" w:rsidRPr="00037D1B" w:rsidRDefault="00092C36" w:rsidP="00435726">
            <w:pPr>
              <w:spacing w:before="20" w:after="20"/>
              <w:jc w:val="center"/>
              <w:rPr>
                <w:sz w:val="22"/>
                <w:szCs w:val="22"/>
              </w:rPr>
            </w:pPr>
            <w:r w:rsidRPr="00037D1B">
              <w:rPr>
                <w:sz w:val="22"/>
                <w:szCs w:val="22"/>
              </w:rPr>
              <w:t>69,0</w:t>
            </w:r>
          </w:p>
        </w:tc>
        <w:tc>
          <w:tcPr>
            <w:tcW w:w="850" w:type="dxa"/>
            <w:vAlign w:val="center"/>
          </w:tcPr>
          <w:p w:rsidR="00092C36" w:rsidRPr="00037D1B" w:rsidRDefault="00092C36" w:rsidP="00435726">
            <w:pPr>
              <w:spacing w:before="20" w:after="20"/>
              <w:jc w:val="center"/>
              <w:rPr>
                <w:sz w:val="22"/>
                <w:szCs w:val="22"/>
              </w:rPr>
            </w:pPr>
            <w:r>
              <w:rPr>
                <w:sz w:val="22"/>
                <w:szCs w:val="22"/>
              </w:rPr>
              <w:t>66,0</w:t>
            </w:r>
          </w:p>
        </w:tc>
        <w:tc>
          <w:tcPr>
            <w:tcW w:w="964" w:type="dxa"/>
            <w:vAlign w:val="center"/>
          </w:tcPr>
          <w:p w:rsidR="00092C36" w:rsidRPr="00037D1B" w:rsidRDefault="009623D1" w:rsidP="00527904">
            <w:pPr>
              <w:spacing w:before="20" w:after="20"/>
              <w:jc w:val="center"/>
              <w:rPr>
                <w:sz w:val="22"/>
                <w:szCs w:val="22"/>
              </w:rPr>
            </w:pPr>
            <w:r>
              <w:rPr>
                <w:sz w:val="22"/>
                <w:szCs w:val="22"/>
              </w:rPr>
              <w:t>72,7</w:t>
            </w:r>
          </w:p>
        </w:tc>
        <w:tc>
          <w:tcPr>
            <w:tcW w:w="794" w:type="dxa"/>
            <w:vAlign w:val="center"/>
          </w:tcPr>
          <w:p w:rsidR="00092C36" w:rsidRPr="00037D1B" w:rsidRDefault="00092C36" w:rsidP="00435726">
            <w:pPr>
              <w:spacing w:before="20" w:after="20"/>
              <w:jc w:val="center"/>
              <w:rPr>
                <w:sz w:val="22"/>
                <w:szCs w:val="22"/>
              </w:rPr>
            </w:pPr>
            <w:r w:rsidRPr="00037D1B">
              <w:rPr>
                <w:sz w:val="22"/>
                <w:szCs w:val="22"/>
              </w:rPr>
              <w:t>1,</w:t>
            </w:r>
            <w:r>
              <w:rPr>
                <w:sz w:val="22"/>
                <w:szCs w:val="22"/>
              </w:rPr>
              <w:t>0</w:t>
            </w:r>
            <w:r w:rsidRPr="00037D1B">
              <w:rPr>
                <w:sz w:val="22"/>
                <w:szCs w:val="22"/>
              </w:rPr>
              <w:t>%</w:t>
            </w:r>
          </w:p>
        </w:tc>
        <w:tc>
          <w:tcPr>
            <w:tcW w:w="794" w:type="dxa"/>
            <w:vAlign w:val="center"/>
          </w:tcPr>
          <w:p w:rsidR="00092C36" w:rsidRPr="00037D1B" w:rsidRDefault="00092C36" w:rsidP="00435726">
            <w:pPr>
              <w:spacing w:before="20" w:after="20"/>
              <w:jc w:val="center"/>
              <w:rPr>
                <w:sz w:val="22"/>
                <w:szCs w:val="22"/>
              </w:rPr>
            </w:pPr>
            <w:r>
              <w:rPr>
                <w:sz w:val="22"/>
                <w:szCs w:val="22"/>
              </w:rPr>
              <w:t>1,0%</w:t>
            </w:r>
          </w:p>
        </w:tc>
        <w:tc>
          <w:tcPr>
            <w:tcW w:w="794" w:type="dxa"/>
            <w:vAlign w:val="center"/>
          </w:tcPr>
          <w:p w:rsidR="00092C36" w:rsidRPr="00037D1B" w:rsidRDefault="009623D1" w:rsidP="00527904">
            <w:pPr>
              <w:spacing w:before="20" w:after="20"/>
              <w:jc w:val="center"/>
              <w:rPr>
                <w:sz w:val="22"/>
                <w:szCs w:val="22"/>
              </w:rPr>
            </w:pPr>
            <w:r>
              <w:rPr>
                <w:sz w:val="22"/>
                <w:szCs w:val="22"/>
              </w:rPr>
              <w:t>0,6%</w:t>
            </w:r>
          </w:p>
        </w:tc>
        <w:tc>
          <w:tcPr>
            <w:tcW w:w="1191" w:type="dxa"/>
            <w:vAlign w:val="center"/>
          </w:tcPr>
          <w:p w:rsidR="00092C36" w:rsidRPr="00126F94" w:rsidRDefault="00092C36" w:rsidP="00435726">
            <w:pPr>
              <w:spacing w:before="20" w:after="20"/>
              <w:jc w:val="center"/>
              <w:rPr>
                <w:sz w:val="21"/>
                <w:szCs w:val="21"/>
              </w:rPr>
            </w:pPr>
            <w:r w:rsidRPr="00126F94">
              <w:rPr>
                <w:sz w:val="21"/>
                <w:szCs w:val="21"/>
              </w:rPr>
              <w:t>-3,0 /-4,3%</w:t>
            </w:r>
          </w:p>
        </w:tc>
        <w:tc>
          <w:tcPr>
            <w:tcW w:w="1191" w:type="dxa"/>
            <w:vAlign w:val="center"/>
          </w:tcPr>
          <w:p w:rsidR="00092C36" w:rsidRPr="00126F94" w:rsidRDefault="009623D1" w:rsidP="00527904">
            <w:pPr>
              <w:spacing w:before="20" w:after="20"/>
              <w:jc w:val="center"/>
              <w:rPr>
                <w:sz w:val="21"/>
                <w:szCs w:val="21"/>
              </w:rPr>
            </w:pPr>
            <w:r>
              <w:rPr>
                <w:sz w:val="21"/>
                <w:szCs w:val="21"/>
              </w:rPr>
              <w:t>6,7 / 10,2%</w:t>
            </w:r>
          </w:p>
        </w:tc>
      </w:tr>
      <w:tr w:rsidR="00092C36" w:rsidRPr="0029403D" w:rsidTr="009623D1">
        <w:tc>
          <w:tcPr>
            <w:tcW w:w="2438" w:type="dxa"/>
          </w:tcPr>
          <w:p w:rsidR="00092C36" w:rsidRPr="00037D1B" w:rsidRDefault="00092C36" w:rsidP="002E14C6">
            <w:pPr>
              <w:rPr>
                <w:sz w:val="22"/>
                <w:szCs w:val="22"/>
              </w:rPr>
            </w:pPr>
            <w:r w:rsidRPr="00037D1B">
              <w:rPr>
                <w:sz w:val="22"/>
                <w:szCs w:val="22"/>
              </w:rPr>
              <w:t xml:space="preserve">Национальная </w:t>
            </w:r>
            <w:proofErr w:type="spellStart"/>
            <w:r w:rsidRPr="00037D1B">
              <w:rPr>
                <w:sz w:val="22"/>
                <w:szCs w:val="22"/>
              </w:rPr>
              <w:t>безопас</w:t>
            </w:r>
            <w:r>
              <w:rPr>
                <w:sz w:val="22"/>
                <w:szCs w:val="22"/>
              </w:rPr>
              <w:t>-</w:t>
            </w:r>
            <w:r w:rsidRPr="00037D1B">
              <w:rPr>
                <w:sz w:val="22"/>
                <w:szCs w:val="22"/>
              </w:rPr>
              <w:t>ность</w:t>
            </w:r>
            <w:proofErr w:type="spellEnd"/>
            <w:r w:rsidRPr="00037D1B">
              <w:rPr>
                <w:sz w:val="22"/>
                <w:szCs w:val="22"/>
              </w:rPr>
              <w:t xml:space="preserve"> и правоохран</w:t>
            </w:r>
            <w:r w:rsidRPr="00037D1B">
              <w:rPr>
                <w:sz w:val="22"/>
                <w:szCs w:val="22"/>
              </w:rPr>
              <w:t>и</w:t>
            </w:r>
            <w:r w:rsidRPr="00037D1B">
              <w:rPr>
                <w:sz w:val="22"/>
                <w:szCs w:val="22"/>
              </w:rPr>
              <w:t>тельная деятельность</w:t>
            </w:r>
          </w:p>
        </w:tc>
        <w:tc>
          <w:tcPr>
            <w:tcW w:w="850" w:type="dxa"/>
            <w:vAlign w:val="center"/>
          </w:tcPr>
          <w:p w:rsidR="00092C36" w:rsidRPr="00037D1B" w:rsidRDefault="00092C36" w:rsidP="00435726">
            <w:pPr>
              <w:jc w:val="center"/>
              <w:rPr>
                <w:sz w:val="22"/>
                <w:szCs w:val="22"/>
              </w:rPr>
            </w:pPr>
            <w:r>
              <w:rPr>
                <w:sz w:val="22"/>
                <w:szCs w:val="22"/>
              </w:rPr>
              <w:t>483,2</w:t>
            </w:r>
          </w:p>
        </w:tc>
        <w:tc>
          <w:tcPr>
            <w:tcW w:w="850" w:type="dxa"/>
            <w:vAlign w:val="center"/>
          </w:tcPr>
          <w:p w:rsidR="00092C36" w:rsidRPr="00037D1B" w:rsidRDefault="00092C36" w:rsidP="00435726">
            <w:pPr>
              <w:jc w:val="center"/>
              <w:rPr>
                <w:sz w:val="22"/>
                <w:szCs w:val="22"/>
              </w:rPr>
            </w:pPr>
            <w:r>
              <w:rPr>
                <w:sz w:val="22"/>
                <w:szCs w:val="22"/>
              </w:rPr>
              <w:t>478,9</w:t>
            </w:r>
          </w:p>
        </w:tc>
        <w:tc>
          <w:tcPr>
            <w:tcW w:w="964" w:type="dxa"/>
            <w:vAlign w:val="center"/>
          </w:tcPr>
          <w:p w:rsidR="00092C36" w:rsidRPr="00037D1B" w:rsidRDefault="009623D1" w:rsidP="002E14C6">
            <w:pPr>
              <w:jc w:val="center"/>
              <w:rPr>
                <w:sz w:val="22"/>
                <w:szCs w:val="22"/>
              </w:rPr>
            </w:pPr>
            <w:r>
              <w:rPr>
                <w:sz w:val="22"/>
                <w:szCs w:val="22"/>
              </w:rPr>
              <w:t>42,6</w:t>
            </w:r>
          </w:p>
        </w:tc>
        <w:tc>
          <w:tcPr>
            <w:tcW w:w="794" w:type="dxa"/>
            <w:vAlign w:val="center"/>
          </w:tcPr>
          <w:p w:rsidR="00092C36" w:rsidRPr="00037D1B" w:rsidRDefault="00092C36" w:rsidP="00435726">
            <w:pPr>
              <w:jc w:val="center"/>
              <w:rPr>
                <w:sz w:val="22"/>
                <w:szCs w:val="22"/>
              </w:rPr>
            </w:pPr>
            <w:r>
              <w:rPr>
                <w:sz w:val="22"/>
                <w:szCs w:val="22"/>
              </w:rPr>
              <w:t>7,1</w:t>
            </w:r>
            <w:r w:rsidRPr="00037D1B">
              <w:rPr>
                <w:sz w:val="22"/>
                <w:szCs w:val="22"/>
              </w:rPr>
              <w:t>%</w:t>
            </w:r>
          </w:p>
        </w:tc>
        <w:tc>
          <w:tcPr>
            <w:tcW w:w="794" w:type="dxa"/>
            <w:vAlign w:val="center"/>
          </w:tcPr>
          <w:p w:rsidR="00092C36" w:rsidRPr="00037D1B" w:rsidRDefault="00092C36" w:rsidP="00435726">
            <w:pPr>
              <w:jc w:val="center"/>
              <w:rPr>
                <w:sz w:val="22"/>
                <w:szCs w:val="22"/>
              </w:rPr>
            </w:pPr>
            <w:r>
              <w:rPr>
                <w:sz w:val="22"/>
                <w:szCs w:val="22"/>
              </w:rPr>
              <w:t>7,1%</w:t>
            </w:r>
          </w:p>
        </w:tc>
        <w:tc>
          <w:tcPr>
            <w:tcW w:w="794" w:type="dxa"/>
            <w:vAlign w:val="center"/>
          </w:tcPr>
          <w:p w:rsidR="00092C36" w:rsidRPr="00037D1B" w:rsidRDefault="009623D1" w:rsidP="002E14C6">
            <w:pPr>
              <w:jc w:val="center"/>
              <w:rPr>
                <w:sz w:val="22"/>
                <w:szCs w:val="22"/>
              </w:rPr>
            </w:pPr>
            <w:r>
              <w:rPr>
                <w:sz w:val="22"/>
                <w:szCs w:val="22"/>
              </w:rPr>
              <w:t>0,3%</w:t>
            </w:r>
          </w:p>
        </w:tc>
        <w:tc>
          <w:tcPr>
            <w:tcW w:w="1191" w:type="dxa"/>
            <w:vAlign w:val="center"/>
          </w:tcPr>
          <w:p w:rsidR="00092C36" w:rsidRDefault="00092C36" w:rsidP="00435726">
            <w:pPr>
              <w:jc w:val="center"/>
              <w:rPr>
                <w:sz w:val="22"/>
                <w:szCs w:val="22"/>
              </w:rPr>
            </w:pPr>
            <w:r>
              <w:rPr>
                <w:sz w:val="22"/>
                <w:szCs w:val="22"/>
              </w:rPr>
              <w:t xml:space="preserve">-4,3 / </w:t>
            </w:r>
          </w:p>
          <w:p w:rsidR="00092C36" w:rsidRPr="00037D1B" w:rsidRDefault="00092C36" w:rsidP="00435726">
            <w:pPr>
              <w:jc w:val="center"/>
              <w:rPr>
                <w:sz w:val="22"/>
                <w:szCs w:val="22"/>
              </w:rPr>
            </w:pPr>
            <w:r>
              <w:rPr>
                <w:sz w:val="22"/>
                <w:szCs w:val="22"/>
              </w:rPr>
              <w:t>-0,9%</w:t>
            </w:r>
          </w:p>
        </w:tc>
        <w:tc>
          <w:tcPr>
            <w:tcW w:w="1191" w:type="dxa"/>
            <w:vAlign w:val="center"/>
          </w:tcPr>
          <w:p w:rsidR="00092C36" w:rsidRDefault="009623D1" w:rsidP="00605896">
            <w:pPr>
              <w:jc w:val="center"/>
              <w:rPr>
                <w:sz w:val="22"/>
                <w:szCs w:val="22"/>
              </w:rPr>
            </w:pPr>
            <w:r>
              <w:rPr>
                <w:sz w:val="22"/>
                <w:szCs w:val="22"/>
              </w:rPr>
              <w:t xml:space="preserve">-436,3 / </w:t>
            </w:r>
          </w:p>
          <w:p w:rsidR="009623D1" w:rsidRPr="00037D1B" w:rsidRDefault="009623D1" w:rsidP="00605896">
            <w:pPr>
              <w:jc w:val="center"/>
              <w:rPr>
                <w:sz w:val="22"/>
                <w:szCs w:val="22"/>
              </w:rPr>
            </w:pPr>
            <w:r>
              <w:rPr>
                <w:sz w:val="22"/>
                <w:szCs w:val="22"/>
              </w:rPr>
              <w:t>-91,1%</w:t>
            </w:r>
          </w:p>
        </w:tc>
      </w:tr>
      <w:tr w:rsidR="00092C36" w:rsidRPr="0029403D" w:rsidTr="009623D1">
        <w:tc>
          <w:tcPr>
            <w:tcW w:w="2438" w:type="dxa"/>
            <w:vAlign w:val="center"/>
          </w:tcPr>
          <w:p w:rsidR="00092C36" w:rsidRPr="00037D1B" w:rsidRDefault="00092C36" w:rsidP="00E6053E">
            <w:pPr>
              <w:rPr>
                <w:sz w:val="22"/>
                <w:szCs w:val="22"/>
              </w:rPr>
            </w:pPr>
            <w:r>
              <w:rPr>
                <w:sz w:val="22"/>
                <w:szCs w:val="22"/>
              </w:rPr>
              <w:t>Национальная экон</w:t>
            </w:r>
            <w:r>
              <w:rPr>
                <w:sz w:val="22"/>
                <w:szCs w:val="22"/>
              </w:rPr>
              <w:t>о</w:t>
            </w:r>
            <w:r>
              <w:rPr>
                <w:sz w:val="22"/>
                <w:szCs w:val="22"/>
              </w:rPr>
              <w:t>мика</w:t>
            </w:r>
          </w:p>
        </w:tc>
        <w:tc>
          <w:tcPr>
            <w:tcW w:w="850" w:type="dxa"/>
            <w:vAlign w:val="center"/>
          </w:tcPr>
          <w:p w:rsidR="00092C36" w:rsidRPr="00037D1B" w:rsidRDefault="00092C36" w:rsidP="00435726">
            <w:pPr>
              <w:jc w:val="center"/>
              <w:rPr>
                <w:sz w:val="22"/>
                <w:szCs w:val="22"/>
              </w:rPr>
            </w:pPr>
            <w:r>
              <w:rPr>
                <w:sz w:val="22"/>
                <w:szCs w:val="22"/>
              </w:rPr>
              <w:t>310,5</w:t>
            </w:r>
          </w:p>
        </w:tc>
        <w:tc>
          <w:tcPr>
            <w:tcW w:w="850" w:type="dxa"/>
            <w:vAlign w:val="center"/>
          </w:tcPr>
          <w:p w:rsidR="00092C36" w:rsidRPr="00037D1B" w:rsidRDefault="00092C36" w:rsidP="00435726">
            <w:pPr>
              <w:jc w:val="center"/>
              <w:rPr>
                <w:sz w:val="22"/>
                <w:szCs w:val="22"/>
              </w:rPr>
            </w:pPr>
            <w:r>
              <w:rPr>
                <w:sz w:val="22"/>
                <w:szCs w:val="22"/>
              </w:rPr>
              <w:t>96,4</w:t>
            </w:r>
          </w:p>
        </w:tc>
        <w:tc>
          <w:tcPr>
            <w:tcW w:w="964" w:type="dxa"/>
            <w:vAlign w:val="center"/>
          </w:tcPr>
          <w:p w:rsidR="00092C36" w:rsidRPr="00037D1B" w:rsidRDefault="009623D1" w:rsidP="00406440">
            <w:pPr>
              <w:jc w:val="center"/>
              <w:rPr>
                <w:sz w:val="22"/>
                <w:szCs w:val="22"/>
              </w:rPr>
            </w:pPr>
            <w:r>
              <w:rPr>
                <w:sz w:val="22"/>
                <w:szCs w:val="22"/>
              </w:rPr>
              <w:t>1541,4</w:t>
            </w:r>
          </w:p>
        </w:tc>
        <w:tc>
          <w:tcPr>
            <w:tcW w:w="794" w:type="dxa"/>
            <w:vAlign w:val="center"/>
          </w:tcPr>
          <w:p w:rsidR="00092C36" w:rsidRPr="00037D1B" w:rsidRDefault="00092C36" w:rsidP="00435726">
            <w:pPr>
              <w:jc w:val="center"/>
              <w:rPr>
                <w:sz w:val="22"/>
                <w:szCs w:val="22"/>
              </w:rPr>
            </w:pPr>
            <w:r>
              <w:rPr>
                <w:sz w:val="22"/>
                <w:szCs w:val="22"/>
              </w:rPr>
              <w:t>4,6%</w:t>
            </w:r>
          </w:p>
        </w:tc>
        <w:tc>
          <w:tcPr>
            <w:tcW w:w="794" w:type="dxa"/>
            <w:vAlign w:val="center"/>
          </w:tcPr>
          <w:p w:rsidR="00092C36" w:rsidRPr="00037D1B" w:rsidRDefault="00092C36" w:rsidP="00435726">
            <w:pPr>
              <w:jc w:val="center"/>
              <w:rPr>
                <w:sz w:val="22"/>
                <w:szCs w:val="22"/>
              </w:rPr>
            </w:pPr>
            <w:r>
              <w:rPr>
                <w:sz w:val="22"/>
                <w:szCs w:val="22"/>
              </w:rPr>
              <w:t>1,4%</w:t>
            </w:r>
          </w:p>
        </w:tc>
        <w:tc>
          <w:tcPr>
            <w:tcW w:w="794" w:type="dxa"/>
            <w:vAlign w:val="center"/>
          </w:tcPr>
          <w:p w:rsidR="00092C36" w:rsidRPr="00037D1B" w:rsidRDefault="009623D1" w:rsidP="009623D1">
            <w:pPr>
              <w:jc w:val="center"/>
              <w:rPr>
                <w:sz w:val="22"/>
                <w:szCs w:val="22"/>
              </w:rPr>
            </w:pPr>
            <w:r>
              <w:rPr>
                <w:sz w:val="22"/>
                <w:szCs w:val="22"/>
              </w:rPr>
              <w:t>12,4%</w:t>
            </w:r>
          </w:p>
        </w:tc>
        <w:tc>
          <w:tcPr>
            <w:tcW w:w="1191" w:type="dxa"/>
            <w:vAlign w:val="center"/>
          </w:tcPr>
          <w:p w:rsidR="00092C36" w:rsidRDefault="00092C36" w:rsidP="00435726">
            <w:pPr>
              <w:jc w:val="center"/>
              <w:rPr>
                <w:sz w:val="22"/>
                <w:szCs w:val="22"/>
              </w:rPr>
            </w:pPr>
            <w:r>
              <w:rPr>
                <w:sz w:val="22"/>
                <w:szCs w:val="22"/>
              </w:rPr>
              <w:t xml:space="preserve">-214,1 / </w:t>
            </w:r>
          </w:p>
          <w:p w:rsidR="00092C36" w:rsidRPr="00037D1B" w:rsidRDefault="00092C36" w:rsidP="00435726">
            <w:pPr>
              <w:jc w:val="center"/>
              <w:rPr>
                <w:sz w:val="22"/>
                <w:szCs w:val="22"/>
              </w:rPr>
            </w:pPr>
            <w:r>
              <w:rPr>
                <w:sz w:val="22"/>
                <w:szCs w:val="22"/>
              </w:rPr>
              <w:t>-69,0%</w:t>
            </w:r>
          </w:p>
        </w:tc>
        <w:tc>
          <w:tcPr>
            <w:tcW w:w="1191" w:type="dxa"/>
            <w:vAlign w:val="center"/>
          </w:tcPr>
          <w:p w:rsidR="00092C36" w:rsidRPr="00037D1B" w:rsidRDefault="009623D1" w:rsidP="00E6053E">
            <w:pPr>
              <w:jc w:val="center"/>
              <w:rPr>
                <w:sz w:val="22"/>
                <w:szCs w:val="22"/>
              </w:rPr>
            </w:pPr>
            <w:r>
              <w:rPr>
                <w:sz w:val="22"/>
                <w:szCs w:val="22"/>
              </w:rPr>
              <w:t>1445,0 / 16 раз</w:t>
            </w:r>
          </w:p>
        </w:tc>
      </w:tr>
      <w:tr w:rsidR="00092C36" w:rsidRPr="0029403D" w:rsidTr="009623D1">
        <w:tc>
          <w:tcPr>
            <w:tcW w:w="2438" w:type="dxa"/>
            <w:vAlign w:val="center"/>
          </w:tcPr>
          <w:p w:rsidR="00092C36" w:rsidRPr="00037D1B" w:rsidRDefault="00092C36" w:rsidP="009623D1">
            <w:pPr>
              <w:rPr>
                <w:sz w:val="22"/>
                <w:szCs w:val="22"/>
              </w:rPr>
            </w:pPr>
            <w:r w:rsidRPr="00037D1B">
              <w:rPr>
                <w:sz w:val="22"/>
                <w:szCs w:val="22"/>
              </w:rPr>
              <w:t>Жилищно-</w:t>
            </w:r>
            <w:proofErr w:type="spellStart"/>
            <w:r w:rsidRPr="00037D1B">
              <w:rPr>
                <w:sz w:val="22"/>
                <w:szCs w:val="22"/>
              </w:rPr>
              <w:t>коммуналь</w:t>
            </w:r>
            <w:proofErr w:type="spellEnd"/>
            <w:r w:rsidR="009623D1">
              <w:rPr>
                <w:sz w:val="22"/>
                <w:szCs w:val="22"/>
              </w:rPr>
              <w:t>-</w:t>
            </w:r>
            <w:proofErr w:type="spellStart"/>
            <w:r w:rsidRPr="00037D1B">
              <w:rPr>
                <w:sz w:val="22"/>
                <w:szCs w:val="22"/>
              </w:rPr>
              <w:t>ное</w:t>
            </w:r>
            <w:proofErr w:type="spellEnd"/>
            <w:r w:rsidRPr="00037D1B">
              <w:rPr>
                <w:sz w:val="22"/>
                <w:szCs w:val="22"/>
              </w:rPr>
              <w:t xml:space="preserve"> хозяйство</w:t>
            </w:r>
          </w:p>
        </w:tc>
        <w:tc>
          <w:tcPr>
            <w:tcW w:w="850" w:type="dxa"/>
            <w:vAlign w:val="center"/>
          </w:tcPr>
          <w:p w:rsidR="00092C36" w:rsidRPr="00037D1B" w:rsidRDefault="00092C36" w:rsidP="00435726">
            <w:pPr>
              <w:jc w:val="center"/>
              <w:rPr>
                <w:sz w:val="22"/>
                <w:szCs w:val="22"/>
              </w:rPr>
            </w:pPr>
            <w:r>
              <w:rPr>
                <w:sz w:val="22"/>
                <w:szCs w:val="22"/>
              </w:rPr>
              <w:t>1407,7</w:t>
            </w:r>
          </w:p>
        </w:tc>
        <w:tc>
          <w:tcPr>
            <w:tcW w:w="850" w:type="dxa"/>
            <w:vAlign w:val="center"/>
          </w:tcPr>
          <w:p w:rsidR="00092C36" w:rsidRPr="00037D1B" w:rsidRDefault="00092C36" w:rsidP="00435726">
            <w:pPr>
              <w:jc w:val="center"/>
              <w:rPr>
                <w:sz w:val="22"/>
                <w:szCs w:val="22"/>
              </w:rPr>
            </w:pPr>
            <w:r>
              <w:rPr>
                <w:sz w:val="22"/>
                <w:szCs w:val="22"/>
              </w:rPr>
              <w:t>1196,0</w:t>
            </w:r>
          </w:p>
        </w:tc>
        <w:tc>
          <w:tcPr>
            <w:tcW w:w="964" w:type="dxa"/>
            <w:vAlign w:val="center"/>
          </w:tcPr>
          <w:p w:rsidR="00092C36" w:rsidRPr="00037D1B" w:rsidRDefault="009623D1" w:rsidP="00381832">
            <w:pPr>
              <w:jc w:val="center"/>
              <w:rPr>
                <w:sz w:val="22"/>
                <w:szCs w:val="22"/>
              </w:rPr>
            </w:pPr>
            <w:r>
              <w:rPr>
                <w:sz w:val="22"/>
                <w:szCs w:val="22"/>
              </w:rPr>
              <w:t>5987,1</w:t>
            </w:r>
          </w:p>
        </w:tc>
        <w:tc>
          <w:tcPr>
            <w:tcW w:w="794" w:type="dxa"/>
            <w:vAlign w:val="center"/>
          </w:tcPr>
          <w:p w:rsidR="00092C36" w:rsidRPr="00037D1B" w:rsidRDefault="00092C36" w:rsidP="00435726">
            <w:pPr>
              <w:jc w:val="center"/>
              <w:rPr>
                <w:sz w:val="22"/>
                <w:szCs w:val="22"/>
              </w:rPr>
            </w:pPr>
            <w:r w:rsidRPr="00037D1B">
              <w:rPr>
                <w:sz w:val="22"/>
                <w:szCs w:val="22"/>
              </w:rPr>
              <w:t>2</w:t>
            </w:r>
            <w:r>
              <w:rPr>
                <w:sz w:val="22"/>
                <w:szCs w:val="22"/>
              </w:rPr>
              <w:t>0,8</w:t>
            </w:r>
            <w:r w:rsidRPr="00037D1B">
              <w:rPr>
                <w:sz w:val="22"/>
                <w:szCs w:val="22"/>
              </w:rPr>
              <w:t>%</w:t>
            </w:r>
          </w:p>
        </w:tc>
        <w:tc>
          <w:tcPr>
            <w:tcW w:w="794" w:type="dxa"/>
            <w:vAlign w:val="center"/>
          </w:tcPr>
          <w:p w:rsidR="00092C36" w:rsidRPr="00037D1B" w:rsidRDefault="00092C36" w:rsidP="00435726">
            <w:pPr>
              <w:jc w:val="center"/>
              <w:rPr>
                <w:sz w:val="22"/>
                <w:szCs w:val="22"/>
              </w:rPr>
            </w:pPr>
            <w:r>
              <w:rPr>
                <w:sz w:val="22"/>
                <w:szCs w:val="22"/>
              </w:rPr>
              <w:t>17,8%</w:t>
            </w:r>
          </w:p>
        </w:tc>
        <w:tc>
          <w:tcPr>
            <w:tcW w:w="794" w:type="dxa"/>
            <w:vAlign w:val="center"/>
          </w:tcPr>
          <w:p w:rsidR="00092C36" w:rsidRPr="00037D1B" w:rsidRDefault="009623D1" w:rsidP="00832530">
            <w:pPr>
              <w:jc w:val="center"/>
              <w:rPr>
                <w:sz w:val="22"/>
                <w:szCs w:val="22"/>
              </w:rPr>
            </w:pPr>
            <w:r>
              <w:rPr>
                <w:sz w:val="22"/>
                <w:szCs w:val="22"/>
              </w:rPr>
              <w:t>48,1%</w:t>
            </w:r>
          </w:p>
        </w:tc>
        <w:tc>
          <w:tcPr>
            <w:tcW w:w="1191" w:type="dxa"/>
            <w:vAlign w:val="center"/>
          </w:tcPr>
          <w:p w:rsidR="00092C36" w:rsidRDefault="00092C36" w:rsidP="00435726">
            <w:pPr>
              <w:jc w:val="center"/>
              <w:rPr>
                <w:sz w:val="22"/>
                <w:szCs w:val="22"/>
              </w:rPr>
            </w:pPr>
            <w:r>
              <w:rPr>
                <w:sz w:val="22"/>
                <w:szCs w:val="22"/>
              </w:rPr>
              <w:t xml:space="preserve">-211,7 / </w:t>
            </w:r>
          </w:p>
          <w:p w:rsidR="00092C36" w:rsidRPr="00037D1B" w:rsidRDefault="00092C36" w:rsidP="00435726">
            <w:pPr>
              <w:jc w:val="center"/>
              <w:rPr>
                <w:sz w:val="22"/>
                <w:szCs w:val="22"/>
              </w:rPr>
            </w:pPr>
            <w:r>
              <w:rPr>
                <w:sz w:val="22"/>
                <w:szCs w:val="22"/>
              </w:rPr>
              <w:t>-15,0%</w:t>
            </w:r>
          </w:p>
        </w:tc>
        <w:tc>
          <w:tcPr>
            <w:tcW w:w="1191" w:type="dxa"/>
            <w:vAlign w:val="center"/>
          </w:tcPr>
          <w:p w:rsidR="00942CE2" w:rsidRDefault="009623D1" w:rsidP="00E6053E">
            <w:pPr>
              <w:jc w:val="center"/>
              <w:rPr>
                <w:sz w:val="22"/>
                <w:szCs w:val="22"/>
              </w:rPr>
            </w:pPr>
            <w:r>
              <w:rPr>
                <w:sz w:val="22"/>
                <w:szCs w:val="22"/>
              </w:rPr>
              <w:t xml:space="preserve">4791,1 / </w:t>
            </w:r>
          </w:p>
          <w:p w:rsidR="00092C36" w:rsidRPr="00037D1B" w:rsidRDefault="009623D1" w:rsidP="00E6053E">
            <w:pPr>
              <w:jc w:val="center"/>
              <w:rPr>
                <w:sz w:val="22"/>
                <w:szCs w:val="22"/>
              </w:rPr>
            </w:pPr>
            <w:r>
              <w:rPr>
                <w:sz w:val="22"/>
                <w:szCs w:val="22"/>
              </w:rPr>
              <w:t>5 раз</w:t>
            </w:r>
          </w:p>
        </w:tc>
      </w:tr>
      <w:tr w:rsidR="00092C36" w:rsidRPr="0029403D" w:rsidTr="009623D1">
        <w:tc>
          <w:tcPr>
            <w:tcW w:w="2438" w:type="dxa"/>
            <w:vAlign w:val="center"/>
          </w:tcPr>
          <w:p w:rsidR="00092C36" w:rsidRPr="00037D1B" w:rsidRDefault="00092C36" w:rsidP="00B00598">
            <w:pPr>
              <w:rPr>
                <w:sz w:val="22"/>
                <w:szCs w:val="22"/>
              </w:rPr>
            </w:pPr>
            <w:r w:rsidRPr="00037D1B">
              <w:rPr>
                <w:sz w:val="22"/>
                <w:szCs w:val="22"/>
              </w:rPr>
              <w:t>Охрана окружающей среды</w:t>
            </w:r>
          </w:p>
        </w:tc>
        <w:tc>
          <w:tcPr>
            <w:tcW w:w="850" w:type="dxa"/>
            <w:vAlign w:val="center"/>
          </w:tcPr>
          <w:p w:rsidR="00092C36" w:rsidRPr="00037D1B" w:rsidRDefault="00092C36" w:rsidP="00435726">
            <w:pPr>
              <w:jc w:val="center"/>
              <w:rPr>
                <w:sz w:val="22"/>
                <w:szCs w:val="22"/>
              </w:rPr>
            </w:pPr>
            <w:r>
              <w:rPr>
                <w:sz w:val="22"/>
                <w:szCs w:val="22"/>
              </w:rPr>
              <w:t>44</w:t>
            </w:r>
            <w:r w:rsidRPr="00037D1B">
              <w:rPr>
                <w:sz w:val="22"/>
                <w:szCs w:val="22"/>
              </w:rPr>
              <w:t>,0</w:t>
            </w:r>
          </w:p>
        </w:tc>
        <w:tc>
          <w:tcPr>
            <w:tcW w:w="850" w:type="dxa"/>
            <w:vAlign w:val="center"/>
          </w:tcPr>
          <w:p w:rsidR="00092C36" w:rsidRPr="00037D1B" w:rsidRDefault="00092C36" w:rsidP="00435726">
            <w:pPr>
              <w:jc w:val="center"/>
              <w:rPr>
                <w:sz w:val="22"/>
                <w:szCs w:val="22"/>
              </w:rPr>
            </w:pPr>
          </w:p>
        </w:tc>
        <w:tc>
          <w:tcPr>
            <w:tcW w:w="964" w:type="dxa"/>
            <w:vAlign w:val="center"/>
          </w:tcPr>
          <w:p w:rsidR="00092C36" w:rsidRPr="00037D1B" w:rsidRDefault="00092C36" w:rsidP="00B00598">
            <w:pPr>
              <w:jc w:val="center"/>
              <w:rPr>
                <w:sz w:val="22"/>
                <w:szCs w:val="22"/>
              </w:rPr>
            </w:pPr>
          </w:p>
        </w:tc>
        <w:tc>
          <w:tcPr>
            <w:tcW w:w="794" w:type="dxa"/>
            <w:vAlign w:val="center"/>
          </w:tcPr>
          <w:p w:rsidR="00092C36" w:rsidRPr="00037D1B" w:rsidRDefault="00092C36" w:rsidP="00435726">
            <w:pPr>
              <w:jc w:val="center"/>
              <w:rPr>
                <w:sz w:val="22"/>
                <w:szCs w:val="22"/>
              </w:rPr>
            </w:pPr>
            <w:r>
              <w:rPr>
                <w:sz w:val="22"/>
                <w:szCs w:val="22"/>
              </w:rPr>
              <w:t>0,6</w:t>
            </w:r>
            <w:r w:rsidRPr="00037D1B">
              <w:rPr>
                <w:sz w:val="22"/>
                <w:szCs w:val="22"/>
              </w:rPr>
              <w:t>%</w:t>
            </w:r>
          </w:p>
        </w:tc>
        <w:tc>
          <w:tcPr>
            <w:tcW w:w="794" w:type="dxa"/>
            <w:vAlign w:val="center"/>
          </w:tcPr>
          <w:p w:rsidR="00092C36" w:rsidRPr="00037D1B" w:rsidRDefault="00092C36" w:rsidP="00435726">
            <w:pPr>
              <w:jc w:val="center"/>
              <w:rPr>
                <w:sz w:val="22"/>
                <w:szCs w:val="22"/>
              </w:rPr>
            </w:pPr>
          </w:p>
        </w:tc>
        <w:tc>
          <w:tcPr>
            <w:tcW w:w="794" w:type="dxa"/>
            <w:vAlign w:val="center"/>
          </w:tcPr>
          <w:p w:rsidR="00092C36" w:rsidRPr="00037D1B" w:rsidRDefault="00092C36" w:rsidP="00B00598">
            <w:pPr>
              <w:jc w:val="center"/>
              <w:rPr>
                <w:sz w:val="22"/>
                <w:szCs w:val="22"/>
              </w:rPr>
            </w:pPr>
          </w:p>
        </w:tc>
        <w:tc>
          <w:tcPr>
            <w:tcW w:w="1191" w:type="dxa"/>
            <w:vAlign w:val="center"/>
          </w:tcPr>
          <w:p w:rsidR="00092C36" w:rsidRPr="00037D1B" w:rsidRDefault="00092C36" w:rsidP="00435726">
            <w:pPr>
              <w:jc w:val="center"/>
              <w:rPr>
                <w:sz w:val="22"/>
                <w:szCs w:val="22"/>
              </w:rPr>
            </w:pPr>
          </w:p>
        </w:tc>
        <w:tc>
          <w:tcPr>
            <w:tcW w:w="1191" w:type="dxa"/>
            <w:vAlign w:val="center"/>
          </w:tcPr>
          <w:p w:rsidR="00092C36" w:rsidRPr="00037D1B" w:rsidRDefault="00092C36" w:rsidP="00B00598">
            <w:pPr>
              <w:jc w:val="center"/>
              <w:rPr>
                <w:sz w:val="22"/>
                <w:szCs w:val="22"/>
              </w:rPr>
            </w:pPr>
          </w:p>
        </w:tc>
      </w:tr>
      <w:tr w:rsidR="00092C36" w:rsidRPr="0029403D" w:rsidTr="009623D1">
        <w:tc>
          <w:tcPr>
            <w:tcW w:w="2438" w:type="dxa"/>
            <w:vAlign w:val="center"/>
          </w:tcPr>
          <w:p w:rsidR="00092C36" w:rsidRPr="00037D1B" w:rsidRDefault="00092C36" w:rsidP="00527904">
            <w:pPr>
              <w:spacing w:before="20" w:after="20"/>
              <w:rPr>
                <w:sz w:val="22"/>
                <w:szCs w:val="22"/>
              </w:rPr>
            </w:pPr>
            <w:r>
              <w:rPr>
                <w:sz w:val="22"/>
                <w:szCs w:val="22"/>
              </w:rPr>
              <w:t>Образование</w:t>
            </w:r>
          </w:p>
        </w:tc>
        <w:tc>
          <w:tcPr>
            <w:tcW w:w="850" w:type="dxa"/>
            <w:vAlign w:val="center"/>
          </w:tcPr>
          <w:p w:rsidR="00092C36" w:rsidRPr="00037D1B" w:rsidRDefault="00092C36" w:rsidP="00435726">
            <w:pPr>
              <w:spacing w:before="20" w:after="20"/>
              <w:jc w:val="center"/>
              <w:rPr>
                <w:sz w:val="22"/>
                <w:szCs w:val="22"/>
              </w:rPr>
            </w:pPr>
            <w:r w:rsidRPr="00037D1B">
              <w:rPr>
                <w:sz w:val="22"/>
                <w:szCs w:val="22"/>
              </w:rPr>
              <w:t>1,0</w:t>
            </w:r>
          </w:p>
        </w:tc>
        <w:tc>
          <w:tcPr>
            <w:tcW w:w="850" w:type="dxa"/>
            <w:vAlign w:val="center"/>
          </w:tcPr>
          <w:p w:rsidR="00092C36" w:rsidRPr="00037D1B" w:rsidRDefault="00092C36" w:rsidP="00435726">
            <w:pPr>
              <w:spacing w:before="20" w:after="20"/>
              <w:jc w:val="center"/>
              <w:rPr>
                <w:sz w:val="22"/>
                <w:szCs w:val="22"/>
              </w:rPr>
            </w:pPr>
          </w:p>
        </w:tc>
        <w:tc>
          <w:tcPr>
            <w:tcW w:w="964" w:type="dxa"/>
            <w:vAlign w:val="center"/>
          </w:tcPr>
          <w:p w:rsidR="00092C36" w:rsidRPr="00037D1B" w:rsidRDefault="00092C36" w:rsidP="00527904">
            <w:pPr>
              <w:spacing w:before="20" w:after="20"/>
              <w:jc w:val="center"/>
              <w:rPr>
                <w:sz w:val="22"/>
                <w:szCs w:val="22"/>
              </w:rPr>
            </w:pPr>
          </w:p>
        </w:tc>
        <w:tc>
          <w:tcPr>
            <w:tcW w:w="794" w:type="dxa"/>
            <w:vAlign w:val="center"/>
          </w:tcPr>
          <w:p w:rsidR="00092C36" w:rsidRPr="00037D1B" w:rsidRDefault="00092C36" w:rsidP="00435726">
            <w:pPr>
              <w:spacing w:before="20" w:after="20"/>
              <w:jc w:val="center"/>
              <w:rPr>
                <w:sz w:val="22"/>
                <w:szCs w:val="22"/>
              </w:rPr>
            </w:pPr>
            <w:r w:rsidRPr="00037D1B">
              <w:rPr>
                <w:sz w:val="22"/>
                <w:szCs w:val="22"/>
              </w:rPr>
              <w:t>0,</w:t>
            </w:r>
            <w:r>
              <w:rPr>
                <w:sz w:val="22"/>
                <w:szCs w:val="22"/>
              </w:rPr>
              <w:t>0</w:t>
            </w:r>
            <w:r w:rsidRPr="00037D1B">
              <w:rPr>
                <w:sz w:val="22"/>
                <w:szCs w:val="22"/>
              </w:rPr>
              <w:t>%</w:t>
            </w:r>
          </w:p>
        </w:tc>
        <w:tc>
          <w:tcPr>
            <w:tcW w:w="794" w:type="dxa"/>
            <w:vAlign w:val="center"/>
          </w:tcPr>
          <w:p w:rsidR="00092C36" w:rsidRPr="00037D1B" w:rsidRDefault="00092C36" w:rsidP="00435726">
            <w:pPr>
              <w:spacing w:before="20" w:after="20"/>
              <w:jc w:val="center"/>
              <w:rPr>
                <w:sz w:val="22"/>
                <w:szCs w:val="22"/>
              </w:rPr>
            </w:pPr>
          </w:p>
        </w:tc>
        <w:tc>
          <w:tcPr>
            <w:tcW w:w="794" w:type="dxa"/>
            <w:vAlign w:val="center"/>
          </w:tcPr>
          <w:p w:rsidR="00092C36" w:rsidRPr="00037D1B" w:rsidRDefault="00092C36" w:rsidP="00527904">
            <w:pPr>
              <w:spacing w:before="20" w:after="20"/>
              <w:jc w:val="center"/>
              <w:rPr>
                <w:sz w:val="22"/>
                <w:szCs w:val="22"/>
              </w:rPr>
            </w:pPr>
          </w:p>
        </w:tc>
        <w:tc>
          <w:tcPr>
            <w:tcW w:w="1191" w:type="dxa"/>
            <w:vAlign w:val="center"/>
          </w:tcPr>
          <w:p w:rsidR="00092C36" w:rsidRPr="00037D1B" w:rsidRDefault="00092C36" w:rsidP="00435726">
            <w:pPr>
              <w:spacing w:before="20" w:after="20"/>
              <w:jc w:val="center"/>
              <w:rPr>
                <w:sz w:val="22"/>
                <w:szCs w:val="22"/>
              </w:rPr>
            </w:pPr>
          </w:p>
        </w:tc>
        <w:tc>
          <w:tcPr>
            <w:tcW w:w="1191" w:type="dxa"/>
            <w:vAlign w:val="center"/>
          </w:tcPr>
          <w:p w:rsidR="00092C36" w:rsidRPr="00037D1B" w:rsidRDefault="00092C36" w:rsidP="00527904">
            <w:pPr>
              <w:spacing w:before="20" w:after="20"/>
              <w:jc w:val="center"/>
              <w:rPr>
                <w:sz w:val="22"/>
                <w:szCs w:val="22"/>
              </w:rPr>
            </w:pPr>
          </w:p>
        </w:tc>
      </w:tr>
      <w:tr w:rsidR="00092C36" w:rsidRPr="0029403D" w:rsidTr="009623D1">
        <w:tc>
          <w:tcPr>
            <w:tcW w:w="2438" w:type="dxa"/>
            <w:vAlign w:val="center"/>
          </w:tcPr>
          <w:p w:rsidR="00092C36" w:rsidRPr="00037D1B" w:rsidRDefault="00092C36" w:rsidP="002E14C6">
            <w:pPr>
              <w:rPr>
                <w:sz w:val="22"/>
                <w:szCs w:val="22"/>
              </w:rPr>
            </w:pPr>
            <w:r w:rsidRPr="00037D1B">
              <w:rPr>
                <w:sz w:val="22"/>
                <w:szCs w:val="22"/>
              </w:rPr>
              <w:t>Культура, кинемат</w:t>
            </w:r>
            <w:r w:rsidRPr="00037D1B">
              <w:rPr>
                <w:sz w:val="22"/>
                <w:szCs w:val="22"/>
              </w:rPr>
              <w:t>о</w:t>
            </w:r>
            <w:r w:rsidRPr="00037D1B">
              <w:rPr>
                <w:sz w:val="22"/>
                <w:szCs w:val="22"/>
              </w:rPr>
              <w:t>графия</w:t>
            </w:r>
          </w:p>
        </w:tc>
        <w:tc>
          <w:tcPr>
            <w:tcW w:w="850" w:type="dxa"/>
            <w:vAlign w:val="center"/>
          </w:tcPr>
          <w:p w:rsidR="00092C36" w:rsidRPr="00037D1B" w:rsidRDefault="00092C36" w:rsidP="00435726">
            <w:pPr>
              <w:jc w:val="center"/>
              <w:rPr>
                <w:sz w:val="22"/>
                <w:szCs w:val="22"/>
              </w:rPr>
            </w:pPr>
            <w:r>
              <w:rPr>
                <w:sz w:val="22"/>
                <w:szCs w:val="22"/>
              </w:rPr>
              <w:t>2786,1</w:t>
            </w:r>
          </w:p>
        </w:tc>
        <w:tc>
          <w:tcPr>
            <w:tcW w:w="850" w:type="dxa"/>
            <w:vAlign w:val="center"/>
          </w:tcPr>
          <w:p w:rsidR="00092C36" w:rsidRPr="00037D1B" w:rsidRDefault="00092C36" w:rsidP="00435726">
            <w:pPr>
              <w:jc w:val="center"/>
              <w:rPr>
                <w:sz w:val="22"/>
                <w:szCs w:val="22"/>
              </w:rPr>
            </w:pPr>
            <w:r>
              <w:rPr>
                <w:sz w:val="22"/>
                <w:szCs w:val="22"/>
              </w:rPr>
              <w:t>3145,3</w:t>
            </w:r>
          </w:p>
        </w:tc>
        <w:tc>
          <w:tcPr>
            <w:tcW w:w="964" w:type="dxa"/>
            <w:vAlign w:val="center"/>
          </w:tcPr>
          <w:p w:rsidR="00092C36" w:rsidRPr="00037D1B" w:rsidRDefault="009623D1" w:rsidP="002E14C6">
            <w:pPr>
              <w:jc w:val="center"/>
              <w:rPr>
                <w:sz w:val="22"/>
                <w:szCs w:val="22"/>
              </w:rPr>
            </w:pPr>
            <w:r>
              <w:rPr>
                <w:sz w:val="22"/>
                <w:szCs w:val="22"/>
              </w:rPr>
              <w:t>2893,6</w:t>
            </w:r>
          </w:p>
        </w:tc>
        <w:tc>
          <w:tcPr>
            <w:tcW w:w="794" w:type="dxa"/>
            <w:vAlign w:val="center"/>
          </w:tcPr>
          <w:p w:rsidR="00092C36" w:rsidRPr="00037D1B" w:rsidRDefault="00092C36" w:rsidP="00435726">
            <w:pPr>
              <w:jc w:val="center"/>
              <w:rPr>
                <w:sz w:val="22"/>
                <w:szCs w:val="22"/>
              </w:rPr>
            </w:pPr>
            <w:r>
              <w:rPr>
                <w:sz w:val="22"/>
                <w:szCs w:val="22"/>
              </w:rPr>
              <w:t>41,1</w:t>
            </w:r>
            <w:r w:rsidRPr="00037D1B">
              <w:rPr>
                <w:sz w:val="22"/>
                <w:szCs w:val="22"/>
              </w:rPr>
              <w:t>%</w:t>
            </w:r>
          </w:p>
        </w:tc>
        <w:tc>
          <w:tcPr>
            <w:tcW w:w="794" w:type="dxa"/>
            <w:vAlign w:val="center"/>
          </w:tcPr>
          <w:p w:rsidR="00092C36" w:rsidRPr="00037D1B" w:rsidRDefault="00092C36" w:rsidP="00435726">
            <w:pPr>
              <w:jc w:val="center"/>
              <w:rPr>
                <w:sz w:val="22"/>
                <w:szCs w:val="22"/>
              </w:rPr>
            </w:pPr>
            <w:r>
              <w:rPr>
                <w:sz w:val="22"/>
                <w:szCs w:val="22"/>
              </w:rPr>
              <w:t>46,7%</w:t>
            </w:r>
          </w:p>
        </w:tc>
        <w:tc>
          <w:tcPr>
            <w:tcW w:w="794" w:type="dxa"/>
            <w:vAlign w:val="center"/>
          </w:tcPr>
          <w:p w:rsidR="00092C36" w:rsidRPr="00037D1B" w:rsidRDefault="009623D1" w:rsidP="00911D8B">
            <w:pPr>
              <w:jc w:val="center"/>
              <w:rPr>
                <w:sz w:val="22"/>
                <w:szCs w:val="22"/>
              </w:rPr>
            </w:pPr>
            <w:r>
              <w:rPr>
                <w:sz w:val="22"/>
                <w:szCs w:val="22"/>
              </w:rPr>
              <w:t>23,3%</w:t>
            </w:r>
          </w:p>
        </w:tc>
        <w:tc>
          <w:tcPr>
            <w:tcW w:w="1191" w:type="dxa"/>
            <w:vAlign w:val="center"/>
          </w:tcPr>
          <w:p w:rsidR="00092C36" w:rsidRPr="00037D1B" w:rsidRDefault="00092C36" w:rsidP="00435726">
            <w:pPr>
              <w:jc w:val="center"/>
              <w:rPr>
                <w:sz w:val="22"/>
                <w:szCs w:val="22"/>
              </w:rPr>
            </w:pPr>
            <w:r>
              <w:rPr>
                <w:sz w:val="22"/>
                <w:szCs w:val="22"/>
              </w:rPr>
              <w:t>359,2 / 12,9%</w:t>
            </w:r>
          </w:p>
        </w:tc>
        <w:tc>
          <w:tcPr>
            <w:tcW w:w="1191" w:type="dxa"/>
            <w:vAlign w:val="center"/>
          </w:tcPr>
          <w:p w:rsidR="00092C36" w:rsidRDefault="009623D1" w:rsidP="00E02480">
            <w:pPr>
              <w:jc w:val="center"/>
              <w:rPr>
                <w:sz w:val="22"/>
                <w:szCs w:val="22"/>
              </w:rPr>
            </w:pPr>
            <w:r>
              <w:rPr>
                <w:sz w:val="22"/>
                <w:szCs w:val="22"/>
              </w:rPr>
              <w:t xml:space="preserve">-251,7 / </w:t>
            </w:r>
          </w:p>
          <w:p w:rsidR="009623D1" w:rsidRPr="00037D1B" w:rsidRDefault="009623D1" w:rsidP="00E02480">
            <w:pPr>
              <w:jc w:val="center"/>
              <w:rPr>
                <w:sz w:val="22"/>
                <w:szCs w:val="22"/>
              </w:rPr>
            </w:pPr>
            <w:r>
              <w:rPr>
                <w:sz w:val="22"/>
                <w:szCs w:val="22"/>
              </w:rPr>
              <w:t>-8,0%</w:t>
            </w:r>
          </w:p>
        </w:tc>
      </w:tr>
      <w:tr w:rsidR="00092C36" w:rsidRPr="0029403D" w:rsidTr="009623D1">
        <w:tc>
          <w:tcPr>
            <w:tcW w:w="2438" w:type="dxa"/>
          </w:tcPr>
          <w:p w:rsidR="00092C36" w:rsidRPr="00037D1B" w:rsidRDefault="00092C36" w:rsidP="00527904">
            <w:pPr>
              <w:spacing w:before="20" w:after="20"/>
              <w:rPr>
                <w:sz w:val="22"/>
                <w:szCs w:val="22"/>
              </w:rPr>
            </w:pPr>
            <w:r w:rsidRPr="00037D1B">
              <w:rPr>
                <w:sz w:val="22"/>
                <w:szCs w:val="22"/>
              </w:rPr>
              <w:t>Социальная политика</w:t>
            </w:r>
          </w:p>
        </w:tc>
        <w:tc>
          <w:tcPr>
            <w:tcW w:w="850" w:type="dxa"/>
            <w:vAlign w:val="center"/>
          </w:tcPr>
          <w:p w:rsidR="00092C36" w:rsidRPr="00037D1B" w:rsidRDefault="00092C36" w:rsidP="00435726">
            <w:pPr>
              <w:spacing w:before="20" w:after="20"/>
              <w:jc w:val="center"/>
              <w:rPr>
                <w:sz w:val="22"/>
                <w:szCs w:val="22"/>
              </w:rPr>
            </w:pPr>
            <w:r>
              <w:rPr>
                <w:sz w:val="22"/>
                <w:szCs w:val="22"/>
              </w:rPr>
              <w:t>49,6</w:t>
            </w:r>
          </w:p>
        </w:tc>
        <w:tc>
          <w:tcPr>
            <w:tcW w:w="850" w:type="dxa"/>
            <w:vAlign w:val="center"/>
          </w:tcPr>
          <w:p w:rsidR="00092C36" w:rsidRPr="00037D1B" w:rsidRDefault="00092C36" w:rsidP="00435726">
            <w:pPr>
              <w:spacing w:before="20" w:after="20"/>
              <w:jc w:val="center"/>
              <w:rPr>
                <w:sz w:val="22"/>
                <w:szCs w:val="22"/>
              </w:rPr>
            </w:pPr>
            <w:r>
              <w:rPr>
                <w:sz w:val="22"/>
                <w:szCs w:val="22"/>
              </w:rPr>
              <w:t>53,4</w:t>
            </w:r>
          </w:p>
        </w:tc>
        <w:tc>
          <w:tcPr>
            <w:tcW w:w="964" w:type="dxa"/>
            <w:vAlign w:val="center"/>
          </w:tcPr>
          <w:p w:rsidR="00092C36" w:rsidRPr="00037D1B" w:rsidRDefault="009623D1" w:rsidP="00527904">
            <w:pPr>
              <w:spacing w:before="20" w:after="20"/>
              <w:jc w:val="center"/>
              <w:rPr>
                <w:sz w:val="22"/>
                <w:szCs w:val="22"/>
              </w:rPr>
            </w:pPr>
            <w:r>
              <w:rPr>
                <w:sz w:val="22"/>
                <w:szCs w:val="22"/>
              </w:rPr>
              <w:t>61,5</w:t>
            </w:r>
          </w:p>
        </w:tc>
        <w:tc>
          <w:tcPr>
            <w:tcW w:w="794" w:type="dxa"/>
            <w:vAlign w:val="center"/>
          </w:tcPr>
          <w:p w:rsidR="00092C36" w:rsidRPr="00037D1B" w:rsidRDefault="00092C36" w:rsidP="00435726">
            <w:pPr>
              <w:spacing w:before="20" w:after="20"/>
              <w:jc w:val="center"/>
              <w:rPr>
                <w:sz w:val="22"/>
                <w:szCs w:val="22"/>
              </w:rPr>
            </w:pPr>
            <w:r>
              <w:rPr>
                <w:sz w:val="22"/>
                <w:szCs w:val="22"/>
              </w:rPr>
              <w:t>0,7</w:t>
            </w:r>
            <w:r w:rsidRPr="00037D1B">
              <w:rPr>
                <w:sz w:val="22"/>
                <w:szCs w:val="22"/>
              </w:rPr>
              <w:t>%</w:t>
            </w:r>
          </w:p>
        </w:tc>
        <w:tc>
          <w:tcPr>
            <w:tcW w:w="794" w:type="dxa"/>
            <w:vAlign w:val="center"/>
          </w:tcPr>
          <w:p w:rsidR="00092C36" w:rsidRPr="00037D1B" w:rsidRDefault="00092C36" w:rsidP="00435726">
            <w:pPr>
              <w:spacing w:before="20" w:after="20"/>
              <w:jc w:val="center"/>
              <w:rPr>
                <w:sz w:val="22"/>
                <w:szCs w:val="22"/>
              </w:rPr>
            </w:pPr>
            <w:r>
              <w:rPr>
                <w:sz w:val="22"/>
                <w:szCs w:val="22"/>
              </w:rPr>
              <w:t>0,8%</w:t>
            </w:r>
          </w:p>
        </w:tc>
        <w:tc>
          <w:tcPr>
            <w:tcW w:w="794" w:type="dxa"/>
            <w:vAlign w:val="center"/>
          </w:tcPr>
          <w:p w:rsidR="00092C36" w:rsidRPr="00037D1B" w:rsidRDefault="009623D1" w:rsidP="00527904">
            <w:pPr>
              <w:spacing w:before="20" w:after="20"/>
              <w:jc w:val="center"/>
              <w:rPr>
                <w:sz w:val="22"/>
                <w:szCs w:val="22"/>
              </w:rPr>
            </w:pPr>
            <w:r>
              <w:rPr>
                <w:sz w:val="22"/>
                <w:szCs w:val="22"/>
              </w:rPr>
              <w:t>0,5%</w:t>
            </w:r>
          </w:p>
        </w:tc>
        <w:tc>
          <w:tcPr>
            <w:tcW w:w="1191" w:type="dxa"/>
            <w:vAlign w:val="center"/>
          </w:tcPr>
          <w:p w:rsidR="00092C36" w:rsidRPr="00037D1B" w:rsidRDefault="00092C36" w:rsidP="00435726">
            <w:pPr>
              <w:spacing w:before="20" w:after="20"/>
              <w:jc w:val="center"/>
              <w:rPr>
                <w:sz w:val="22"/>
                <w:szCs w:val="22"/>
              </w:rPr>
            </w:pPr>
            <w:r>
              <w:rPr>
                <w:sz w:val="22"/>
                <w:szCs w:val="22"/>
              </w:rPr>
              <w:t>3,8 / 7,7%</w:t>
            </w:r>
          </w:p>
        </w:tc>
        <w:tc>
          <w:tcPr>
            <w:tcW w:w="1191" w:type="dxa"/>
            <w:vAlign w:val="center"/>
          </w:tcPr>
          <w:p w:rsidR="00092C36" w:rsidRPr="009623D1" w:rsidRDefault="009623D1" w:rsidP="00527904">
            <w:pPr>
              <w:spacing w:before="20" w:after="20"/>
              <w:jc w:val="center"/>
              <w:rPr>
                <w:sz w:val="21"/>
                <w:szCs w:val="21"/>
              </w:rPr>
            </w:pPr>
            <w:r w:rsidRPr="009623D1">
              <w:rPr>
                <w:sz w:val="21"/>
                <w:szCs w:val="21"/>
              </w:rPr>
              <w:t>8,1 / 15,2%</w:t>
            </w:r>
          </w:p>
        </w:tc>
      </w:tr>
      <w:tr w:rsidR="00092C36" w:rsidRPr="0029403D" w:rsidTr="009623D1">
        <w:tc>
          <w:tcPr>
            <w:tcW w:w="2438" w:type="dxa"/>
          </w:tcPr>
          <w:p w:rsidR="00092C36" w:rsidRPr="00037D1B" w:rsidRDefault="00092C36" w:rsidP="002E14C6">
            <w:pPr>
              <w:rPr>
                <w:sz w:val="22"/>
                <w:szCs w:val="22"/>
              </w:rPr>
            </w:pPr>
            <w:r w:rsidRPr="00037D1B">
              <w:rPr>
                <w:sz w:val="22"/>
                <w:szCs w:val="22"/>
              </w:rPr>
              <w:t>Физическая культура и спорт</w:t>
            </w:r>
          </w:p>
        </w:tc>
        <w:tc>
          <w:tcPr>
            <w:tcW w:w="850" w:type="dxa"/>
            <w:vAlign w:val="center"/>
          </w:tcPr>
          <w:p w:rsidR="00092C36" w:rsidRPr="00037D1B" w:rsidRDefault="00092C36" w:rsidP="00435726">
            <w:pPr>
              <w:jc w:val="center"/>
              <w:rPr>
                <w:sz w:val="22"/>
                <w:szCs w:val="22"/>
              </w:rPr>
            </w:pPr>
            <w:r>
              <w:rPr>
                <w:sz w:val="22"/>
                <w:szCs w:val="22"/>
              </w:rPr>
              <w:t>2,7</w:t>
            </w:r>
          </w:p>
        </w:tc>
        <w:tc>
          <w:tcPr>
            <w:tcW w:w="850" w:type="dxa"/>
            <w:vAlign w:val="center"/>
          </w:tcPr>
          <w:p w:rsidR="00092C36" w:rsidRPr="00037D1B" w:rsidRDefault="00092C36" w:rsidP="00435726">
            <w:pPr>
              <w:jc w:val="center"/>
              <w:rPr>
                <w:sz w:val="22"/>
                <w:szCs w:val="22"/>
              </w:rPr>
            </w:pPr>
            <w:r>
              <w:rPr>
                <w:sz w:val="22"/>
                <w:szCs w:val="22"/>
              </w:rPr>
              <w:t>3,0</w:t>
            </w:r>
          </w:p>
        </w:tc>
        <w:tc>
          <w:tcPr>
            <w:tcW w:w="964" w:type="dxa"/>
            <w:vAlign w:val="center"/>
          </w:tcPr>
          <w:p w:rsidR="00092C36" w:rsidRPr="00037D1B" w:rsidRDefault="009623D1" w:rsidP="002E14C6">
            <w:pPr>
              <w:jc w:val="center"/>
              <w:rPr>
                <w:sz w:val="22"/>
                <w:szCs w:val="22"/>
              </w:rPr>
            </w:pPr>
            <w:r>
              <w:rPr>
                <w:sz w:val="22"/>
                <w:szCs w:val="22"/>
              </w:rPr>
              <w:t>3,0</w:t>
            </w:r>
          </w:p>
        </w:tc>
        <w:tc>
          <w:tcPr>
            <w:tcW w:w="794" w:type="dxa"/>
            <w:vAlign w:val="center"/>
          </w:tcPr>
          <w:p w:rsidR="00092C36" w:rsidRPr="00037D1B" w:rsidRDefault="00092C36" w:rsidP="00435726">
            <w:pPr>
              <w:jc w:val="center"/>
              <w:rPr>
                <w:sz w:val="22"/>
                <w:szCs w:val="22"/>
              </w:rPr>
            </w:pPr>
            <w:r>
              <w:rPr>
                <w:sz w:val="22"/>
                <w:szCs w:val="22"/>
              </w:rPr>
              <w:t>0,0%</w:t>
            </w:r>
          </w:p>
        </w:tc>
        <w:tc>
          <w:tcPr>
            <w:tcW w:w="794" w:type="dxa"/>
            <w:vAlign w:val="center"/>
          </w:tcPr>
          <w:p w:rsidR="00092C36" w:rsidRPr="00037D1B" w:rsidRDefault="00092C36" w:rsidP="00435726">
            <w:pPr>
              <w:jc w:val="center"/>
              <w:rPr>
                <w:sz w:val="22"/>
                <w:szCs w:val="22"/>
              </w:rPr>
            </w:pPr>
            <w:r>
              <w:rPr>
                <w:sz w:val="22"/>
                <w:szCs w:val="22"/>
              </w:rPr>
              <w:t>0,0%</w:t>
            </w:r>
          </w:p>
        </w:tc>
        <w:tc>
          <w:tcPr>
            <w:tcW w:w="794" w:type="dxa"/>
            <w:vAlign w:val="center"/>
          </w:tcPr>
          <w:p w:rsidR="00092C36" w:rsidRPr="00037D1B" w:rsidRDefault="009623D1" w:rsidP="002E14C6">
            <w:pPr>
              <w:jc w:val="center"/>
              <w:rPr>
                <w:sz w:val="22"/>
                <w:szCs w:val="22"/>
              </w:rPr>
            </w:pPr>
            <w:r>
              <w:rPr>
                <w:sz w:val="22"/>
                <w:szCs w:val="22"/>
              </w:rPr>
              <w:t>0,0%</w:t>
            </w:r>
          </w:p>
        </w:tc>
        <w:tc>
          <w:tcPr>
            <w:tcW w:w="1191" w:type="dxa"/>
            <w:vAlign w:val="center"/>
          </w:tcPr>
          <w:p w:rsidR="00092C36" w:rsidRPr="00037D1B" w:rsidRDefault="00092C36" w:rsidP="00435726">
            <w:pPr>
              <w:jc w:val="center"/>
              <w:rPr>
                <w:sz w:val="22"/>
                <w:szCs w:val="22"/>
              </w:rPr>
            </w:pPr>
            <w:r>
              <w:rPr>
                <w:sz w:val="22"/>
                <w:szCs w:val="22"/>
              </w:rPr>
              <w:t>0,3 / 11,1%</w:t>
            </w:r>
          </w:p>
        </w:tc>
        <w:tc>
          <w:tcPr>
            <w:tcW w:w="1191" w:type="dxa"/>
            <w:vAlign w:val="center"/>
          </w:tcPr>
          <w:p w:rsidR="00092C36" w:rsidRPr="00037D1B" w:rsidRDefault="00092C36" w:rsidP="002E14C6">
            <w:pPr>
              <w:jc w:val="center"/>
              <w:rPr>
                <w:sz w:val="22"/>
                <w:szCs w:val="22"/>
              </w:rPr>
            </w:pPr>
          </w:p>
        </w:tc>
      </w:tr>
      <w:tr w:rsidR="00092C36" w:rsidRPr="0029403D" w:rsidTr="009623D1">
        <w:tc>
          <w:tcPr>
            <w:tcW w:w="2438" w:type="dxa"/>
          </w:tcPr>
          <w:p w:rsidR="00092C36" w:rsidRPr="00037D1B" w:rsidRDefault="00092C36" w:rsidP="004B6B0C">
            <w:pPr>
              <w:spacing w:before="120"/>
              <w:rPr>
                <w:b/>
                <w:sz w:val="22"/>
                <w:szCs w:val="22"/>
              </w:rPr>
            </w:pPr>
            <w:r w:rsidRPr="00037D1B">
              <w:rPr>
                <w:b/>
                <w:sz w:val="22"/>
                <w:szCs w:val="22"/>
              </w:rPr>
              <w:t>Итого расходов</w:t>
            </w:r>
          </w:p>
        </w:tc>
        <w:tc>
          <w:tcPr>
            <w:tcW w:w="850" w:type="dxa"/>
            <w:vAlign w:val="center"/>
          </w:tcPr>
          <w:p w:rsidR="00092C36" w:rsidRPr="00037D1B" w:rsidRDefault="00092C36" w:rsidP="00435726">
            <w:pPr>
              <w:jc w:val="center"/>
              <w:rPr>
                <w:b/>
                <w:sz w:val="22"/>
                <w:szCs w:val="22"/>
              </w:rPr>
            </w:pPr>
            <w:r>
              <w:rPr>
                <w:b/>
                <w:sz w:val="22"/>
                <w:szCs w:val="22"/>
              </w:rPr>
              <w:t>6775,8</w:t>
            </w:r>
          </w:p>
        </w:tc>
        <w:tc>
          <w:tcPr>
            <w:tcW w:w="850" w:type="dxa"/>
            <w:vAlign w:val="center"/>
          </w:tcPr>
          <w:p w:rsidR="00092C36" w:rsidRPr="00037D1B" w:rsidRDefault="00092C36" w:rsidP="00435726">
            <w:pPr>
              <w:jc w:val="center"/>
              <w:rPr>
                <w:b/>
                <w:sz w:val="22"/>
                <w:szCs w:val="22"/>
              </w:rPr>
            </w:pPr>
            <w:r>
              <w:rPr>
                <w:b/>
                <w:sz w:val="22"/>
                <w:szCs w:val="22"/>
              </w:rPr>
              <w:t>6730,1</w:t>
            </w:r>
          </w:p>
        </w:tc>
        <w:tc>
          <w:tcPr>
            <w:tcW w:w="964" w:type="dxa"/>
            <w:vAlign w:val="center"/>
          </w:tcPr>
          <w:p w:rsidR="00092C36" w:rsidRPr="00037D1B" w:rsidRDefault="009623D1" w:rsidP="002E14C6">
            <w:pPr>
              <w:jc w:val="center"/>
              <w:rPr>
                <w:b/>
                <w:sz w:val="22"/>
                <w:szCs w:val="22"/>
              </w:rPr>
            </w:pPr>
            <w:r>
              <w:rPr>
                <w:b/>
                <w:sz w:val="22"/>
                <w:szCs w:val="22"/>
              </w:rPr>
              <w:t>12442,3</w:t>
            </w:r>
          </w:p>
        </w:tc>
        <w:tc>
          <w:tcPr>
            <w:tcW w:w="794" w:type="dxa"/>
            <w:vAlign w:val="center"/>
          </w:tcPr>
          <w:p w:rsidR="00092C36" w:rsidRPr="00037D1B" w:rsidRDefault="00092C36" w:rsidP="002E14C6">
            <w:pPr>
              <w:jc w:val="center"/>
              <w:rPr>
                <w:b/>
                <w:sz w:val="22"/>
                <w:szCs w:val="22"/>
              </w:rPr>
            </w:pPr>
            <w:r w:rsidRPr="00037D1B">
              <w:rPr>
                <w:b/>
                <w:sz w:val="22"/>
                <w:szCs w:val="22"/>
              </w:rPr>
              <w:t>100%</w:t>
            </w:r>
          </w:p>
        </w:tc>
        <w:tc>
          <w:tcPr>
            <w:tcW w:w="794" w:type="dxa"/>
            <w:vAlign w:val="center"/>
          </w:tcPr>
          <w:p w:rsidR="00092C36" w:rsidRPr="00037D1B" w:rsidRDefault="00092C36" w:rsidP="002E14C6">
            <w:pPr>
              <w:jc w:val="center"/>
              <w:rPr>
                <w:b/>
                <w:sz w:val="22"/>
                <w:szCs w:val="22"/>
              </w:rPr>
            </w:pPr>
            <w:r w:rsidRPr="00037D1B">
              <w:rPr>
                <w:b/>
                <w:sz w:val="22"/>
                <w:szCs w:val="22"/>
              </w:rPr>
              <w:t>100%</w:t>
            </w:r>
          </w:p>
        </w:tc>
        <w:tc>
          <w:tcPr>
            <w:tcW w:w="794" w:type="dxa"/>
            <w:vAlign w:val="center"/>
          </w:tcPr>
          <w:p w:rsidR="00092C36" w:rsidRPr="00037D1B" w:rsidRDefault="00092C36" w:rsidP="002E14C6">
            <w:pPr>
              <w:jc w:val="center"/>
              <w:rPr>
                <w:b/>
                <w:sz w:val="22"/>
                <w:szCs w:val="22"/>
              </w:rPr>
            </w:pPr>
            <w:r w:rsidRPr="00037D1B">
              <w:rPr>
                <w:b/>
                <w:sz w:val="22"/>
                <w:szCs w:val="22"/>
              </w:rPr>
              <w:t>100%</w:t>
            </w:r>
          </w:p>
        </w:tc>
        <w:tc>
          <w:tcPr>
            <w:tcW w:w="1191" w:type="dxa"/>
            <w:vAlign w:val="center"/>
          </w:tcPr>
          <w:p w:rsidR="00092C36" w:rsidRDefault="00092C36" w:rsidP="00435726">
            <w:pPr>
              <w:jc w:val="center"/>
              <w:rPr>
                <w:b/>
                <w:sz w:val="22"/>
                <w:szCs w:val="22"/>
              </w:rPr>
            </w:pPr>
            <w:r>
              <w:rPr>
                <w:b/>
                <w:sz w:val="22"/>
                <w:szCs w:val="22"/>
              </w:rPr>
              <w:t xml:space="preserve">-45,7 / </w:t>
            </w:r>
          </w:p>
          <w:p w:rsidR="00092C36" w:rsidRPr="00037D1B" w:rsidRDefault="00092C36" w:rsidP="00435726">
            <w:pPr>
              <w:jc w:val="center"/>
              <w:rPr>
                <w:b/>
                <w:sz w:val="22"/>
                <w:szCs w:val="22"/>
              </w:rPr>
            </w:pPr>
            <w:r>
              <w:rPr>
                <w:b/>
                <w:sz w:val="22"/>
                <w:szCs w:val="22"/>
              </w:rPr>
              <w:t>-0,7%</w:t>
            </w:r>
          </w:p>
        </w:tc>
        <w:tc>
          <w:tcPr>
            <w:tcW w:w="1191" w:type="dxa"/>
            <w:vAlign w:val="center"/>
          </w:tcPr>
          <w:p w:rsidR="00092C36" w:rsidRPr="00037D1B" w:rsidRDefault="009623D1" w:rsidP="005E2C38">
            <w:pPr>
              <w:jc w:val="center"/>
              <w:rPr>
                <w:b/>
                <w:sz w:val="22"/>
                <w:szCs w:val="22"/>
              </w:rPr>
            </w:pPr>
            <w:r>
              <w:rPr>
                <w:b/>
                <w:sz w:val="22"/>
                <w:szCs w:val="22"/>
              </w:rPr>
              <w:t>5712,2 / 84,9%</w:t>
            </w:r>
          </w:p>
        </w:tc>
      </w:tr>
    </w:tbl>
    <w:p w:rsidR="004A13B7" w:rsidRPr="0029403D" w:rsidRDefault="004A13B7" w:rsidP="00973FED">
      <w:pPr>
        <w:spacing w:before="120"/>
        <w:ind w:firstLine="567"/>
        <w:jc w:val="both"/>
      </w:pPr>
      <w:r w:rsidRPr="0029403D">
        <w:rPr>
          <w:b/>
        </w:rPr>
        <w:t xml:space="preserve">По разделу 01 «Общегосударственные вопросы» </w:t>
      </w:r>
      <w:r w:rsidRPr="0029403D">
        <w:t xml:space="preserve">расходы в </w:t>
      </w:r>
      <w:r w:rsidR="00FE25AC">
        <w:t>2014</w:t>
      </w:r>
      <w:r w:rsidRPr="0029403D">
        <w:t xml:space="preserve"> году </w:t>
      </w:r>
      <w:r w:rsidR="002D3343" w:rsidRPr="0029403D">
        <w:t>исполнены</w:t>
      </w:r>
      <w:r w:rsidRPr="0029403D">
        <w:t xml:space="preserve"> в объёме </w:t>
      </w:r>
      <w:r w:rsidR="009623D1">
        <w:t>1840,4</w:t>
      </w:r>
      <w:r w:rsidR="000C4655">
        <w:t xml:space="preserve"> </w:t>
      </w:r>
      <w:r w:rsidRPr="0029403D">
        <w:t>тыс. руб.</w:t>
      </w:r>
      <w:r w:rsidR="00A915EB" w:rsidRPr="0029403D">
        <w:t xml:space="preserve"> или </w:t>
      </w:r>
      <w:r w:rsidR="000C4655">
        <w:t>9</w:t>
      </w:r>
      <w:r w:rsidR="005E2C38">
        <w:t>9,</w:t>
      </w:r>
      <w:r w:rsidR="009623D1">
        <w:t>5</w:t>
      </w:r>
      <w:r w:rsidR="00A915EB" w:rsidRPr="0029403D">
        <w:t>%</w:t>
      </w:r>
      <w:r w:rsidR="00695ACA" w:rsidRPr="0029403D">
        <w:t xml:space="preserve"> к плану</w:t>
      </w:r>
      <w:r w:rsidR="000C4655">
        <w:t xml:space="preserve"> </w:t>
      </w:r>
      <w:r w:rsidR="00A81EBD" w:rsidRPr="0029403D">
        <w:t>(</w:t>
      </w:r>
      <w:r w:rsidR="00D01A8F">
        <w:t>недоисполнение</w:t>
      </w:r>
      <w:r w:rsidR="00A81EBD" w:rsidRPr="0029403D">
        <w:t xml:space="preserve"> – </w:t>
      </w:r>
      <w:r w:rsidR="009623D1">
        <w:t>8,4</w:t>
      </w:r>
      <w:r w:rsidR="00A81EBD" w:rsidRPr="0029403D">
        <w:t xml:space="preserve"> тыс. руб.)</w:t>
      </w:r>
      <w:r w:rsidRPr="0029403D">
        <w:t>.</w:t>
      </w:r>
      <w:r w:rsidR="002619DE" w:rsidRPr="0029403D">
        <w:t xml:space="preserve"> Удельный вес раздела в расходах бюджета составил </w:t>
      </w:r>
      <w:r w:rsidR="009623D1">
        <w:t>14,8</w:t>
      </w:r>
      <w:r w:rsidR="002619DE" w:rsidRPr="0029403D">
        <w:t>%.</w:t>
      </w:r>
    </w:p>
    <w:p w:rsidR="00B055E5" w:rsidRPr="000616E7" w:rsidRDefault="00B055E5" w:rsidP="00B055E5">
      <w:pPr>
        <w:spacing w:before="60"/>
        <w:ind w:firstLine="567"/>
        <w:jc w:val="both"/>
        <w:rPr>
          <w:b/>
          <w:i/>
          <w:spacing w:val="-2"/>
        </w:rPr>
      </w:pPr>
      <w:r w:rsidRPr="000616E7">
        <w:rPr>
          <w:spacing w:val="-2"/>
        </w:rPr>
        <w:t>При анализе исполнения местного бюджета за 2013 год установлено, что расходы на с</w:t>
      </w:r>
      <w:r w:rsidRPr="000616E7">
        <w:rPr>
          <w:spacing w:val="-2"/>
        </w:rPr>
        <w:t>о</w:t>
      </w:r>
      <w:r w:rsidRPr="000616E7">
        <w:rPr>
          <w:spacing w:val="-2"/>
        </w:rPr>
        <w:t>держание главы муниципального образования в объёме 464293 руб. не соответствуют норм</w:t>
      </w:r>
      <w:r w:rsidRPr="000616E7">
        <w:rPr>
          <w:spacing w:val="-2"/>
        </w:rPr>
        <w:t>а</w:t>
      </w:r>
      <w:r w:rsidRPr="000616E7">
        <w:rPr>
          <w:spacing w:val="-2"/>
        </w:rPr>
        <w:t xml:space="preserve">тиву 464285 руб., установленному постановлением администрации Новосибирской области от 28.12.2007 № 206-па. </w:t>
      </w:r>
      <w:r w:rsidRPr="00F1409E">
        <w:rPr>
          <w:spacing w:val="-2"/>
        </w:rPr>
        <w:t>Превышение 8 руб.</w:t>
      </w:r>
      <w:r w:rsidRPr="000616E7">
        <w:rPr>
          <w:b/>
          <w:i/>
          <w:spacing w:val="-2"/>
        </w:rPr>
        <w:t xml:space="preserve"> Тем самым нарушен пункт 2 статьи 136 БК РФ.</w:t>
      </w:r>
    </w:p>
    <w:p w:rsidR="0002762A" w:rsidRPr="00E50D4D" w:rsidRDefault="0002762A" w:rsidP="0002762A">
      <w:pPr>
        <w:spacing w:before="40"/>
        <w:ind w:firstLine="567"/>
        <w:jc w:val="both"/>
        <w:rPr>
          <w:spacing w:val="-2"/>
        </w:rPr>
      </w:pPr>
      <w:r>
        <w:rPr>
          <w:spacing w:val="-2"/>
        </w:rPr>
        <w:t>Проанализированы р</w:t>
      </w:r>
      <w:r w:rsidRPr="00E50D4D">
        <w:rPr>
          <w:spacing w:val="-2"/>
        </w:rPr>
        <w:t xml:space="preserve">асходы на содержание органов местного самоуправления </w:t>
      </w:r>
      <w:r>
        <w:rPr>
          <w:spacing w:val="-2"/>
        </w:rPr>
        <w:t>на соо</w:t>
      </w:r>
      <w:r>
        <w:rPr>
          <w:spacing w:val="-2"/>
        </w:rPr>
        <w:t>т</w:t>
      </w:r>
      <w:r>
        <w:rPr>
          <w:spacing w:val="-2"/>
        </w:rPr>
        <w:t>ветствие</w:t>
      </w:r>
      <w:r w:rsidRPr="00E50D4D">
        <w:rPr>
          <w:spacing w:val="-2"/>
        </w:rPr>
        <w:t xml:space="preserve"> нормативу, установленному постановлением администрации Новосибирской области от 28.12.2007 № 206-па</w:t>
      </w:r>
      <w:r>
        <w:rPr>
          <w:spacing w:val="-2"/>
        </w:rPr>
        <w:t>.</w:t>
      </w:r>
    </w:p>
    <w:p w:rsidR="00B055E5" w:rsidRPr="00E50D4D" w:rsidRDefault="00B055E5" w:rsidP="00B055E5">
      <w:pPr>
        <w:spacing w:before="40"/>
        <w:ind w:firstLine="567"/>
        <w:jc w:val="both"/>
      </w:pPr>
      <w:proofErr w:type="gramStart"/>
      <w:r>
        <w:t xml:space="preserve">Фактические расходы составляют 1200,9 тыс. руб., не включаются в норматив </w:t>
      </w:r>
      <w:r w:rsidRPr="00E50D4D">
        <w:rPr>
          <w:spacing w:val="-2"/>
        </w:rPr>
        <w:t>расходы на содержание зданий и помещений муниципальной собственности, занимаемых администр</w:t>
      </w:r>
      <w:r w:rsidRPr="00E50D4D">
        <w:rPr>
          <w:spacing w:val="-2"/>
        </w:rPr>
        <w:t>а</w:t>
      </w:r>
      <w:r w:rsidRPr="00E50D4D">
        <w:rPr>
          <w:spacing w:val="-2"/>
        </w:rPr>
        <w:t>циями поселений с численностью населения менее 3000 человек</w:t>
      </w:r>
      <w:r>
        <w:rPr>
          <w:spacing w:val="-2"/>
        </w:rPr>
        <w:t>,</w:t>
      </w:r>
      <w:r w:rsidRPr="00E50D4D">
        <w:rPr>
          <w:spacing w:val="-2"/>
        </w:rPr>
        <w:t xml:space="preserve"> в сумме </w:t>
      </w:r>
      <w:r>
        <w:rPr>
          <w:spacing w:val="-2"/>
        </w:rPr>
        <w:t>6,9</w:t>
      </w:r>
      <w:r w:rsidRPr="00E50D4D">
        <w:rPr>
          <w:spacing w:val="-2"/>
        </w:rPr>
        <w:t xml:space="preserve"> тыс. руб.</w:t>
      </w:r>
      <w:r>
        <w:rPr>
          <w:spacing w:val="-2"/>
        </w:rPr>
        <w:t>, а также расходы, связанные с передачей полномочий муниципальному району, в сумме 34,5 тыс. руб.</w:t>
      </w:r>
      <w:r w:rsidRPr="00E50D4D">
        <w:rPr>
          <w:spacing w:val="-2"/>
        </w:rPr>
        <w:t xml:space="preserve"> </w:t>
      </w:r>
      <w:r w:rsidRPr="00E50D4D">
        <w:t xml:space="preserve">Норматив – </w:t>
      </w:r>
      <w:r>
        <w:t>1038,8</w:t>
      </w:r>
      <w:r w:rsidRPr="00E50D4D">
        <w:t xml:space="preserve"> тыс. руб. (</w:t>
      </w:r>
      <w:r>
        <w:t>406</w:t>
      </w:r>
      <w:r w:rsidRPr="00E50D4D">
        <w:t xml:space="preserve"> человек * </w:t>
      </w:r>
      <w:r>
        <w:t>2558</w:t>
      </w:r>
      <w:r w:rsidRPr="00E50D4D">
        <w:t>,</w:t>
      </w:r>
      <w:r>
        <w:t>7</w:t>
      </w:r>
      <w:r w:rsidRPr="00E50D4D">
        <w:t xml:space="preserve"> руб.).</w:t>
      </w:r>
      <w:proofErr w:type="gramEnd"/>
      <w:r w:rsidRPr="00290054">
        <w:rPr>
          <w:spacing w:val="-2"/>
        </w:rPr>
        <w:t xml:space="preserve"> </w:t>
      </w:r>
      <w:r>
        <w:rPr>
          <w:spacing w:val="-2"/>
        </w:rPr>
        <w:t xml:space="preserve">Значит, 1200,9-1038,8-6,9-34,5=120,7 тыс. руб. Следовательно, превышение норматива составляет 120,7 тыс. руб. </w:t>
      </w:r>
      <w:r w:rsidRPr="00476024">
        <w:rPr>
          <w:b/>
          <w:i/>
          <w:spacing w:val="-2"/>
        </w:rPr>
        <w:t>Тем самым нар</w:t>
      </w:r>
      <w:r w:rsidRPr="00476024">
        <w:rPr>
          <w:b/>
          <w:i/>
          <w:spacing w:val="-2"/>
        </w:rPr>
        <w:t>у</w:t>
      </w:r>
      <w:r w:rsidRPr="00476024">
        <w:rPr>
          <w:b/>
          <w:i/>
          <w:spacing w:val="-2"/>
        </w:rPr>
        <w:t>шен пункт 2 статьи 136 БК РФ.</w:t>
      </w:r>
    </w:p>
    <w:p w:rsidR="00B434AB" w:rsidRPr="00376513" w:rsidRDefault="00106352" w:rsidP="00B434AB">
      <w:pPr>
        <w:spacing w:before="40"/>
        <w:ind w:firstLine="567"/>
        <w:jc w:val="both"/>
        <w:rPr>
          <w:i/>
          <w:spacing w:val="-2"/>
          <w:sz w:val="20"/>
          <w:szCs w:val="20"/>
        </w:rPr>
      </w:pPr>
      <w:r w:rsidRPr="00376513">
        <w:rPr>
          <w:i/>
          <w:color w:val="000000"/>
          <w:spacing w:val="-2"/>
          <w:sz w:val="20"/>
          <w:szCs w:val="20"/>
        </w:rPr>
        <w:t xml:space="preserve">Для расчёта норматива использована численность населения </w:t>
      </w:r>
      <w:r w:rsidR="00527904" w:rsidRPr="00376513">
        <w:rPr>
          <w:i/>
          <w:color w:val="000000"/>
          <w:spacing w:val="-2"/>
          <w:sz w:val="20"/>
          <w:szCs w:val="20"/>
        </w:rPr>
        <w:t xml:space="preserve">по данным органа статистики на </w:t>
      </w:r>
      <w:r w:rsidRPr="00376513">
        <w:rPr>
          <w:i/>
          <w:color w:val="000000"/>
          <w:spacing w:val="-2"/>
          <w:sz w:val="20"/>
          <w:szCs w:val="20"/>
        </w:rPr>
        <w:t>01.01.</w:t>
      </w:r>
      <w:r w:rsidR="00FE25AC">
        <w:rPr>
          <w:i/>
          <w:color w:val="000000"/>
          <w:spacing w:val="-2"/>
          <w:sz w:val="20"/>
          <w:szCs w:val="20"/>
        </w:rPr>
        <w:t>2014</w:t>
      </w:r>
      <w:r w:rsidRPr="00376513">
        <w:rPr>
          <w:i/>
          <w:color w:val="000000"/>
          <w:spacing w:val="-2"/>
          <w:sz w:val="20"/>
          <w:szCs w:val="20"/>
        </w:rPr>
        <w:t xml:space="preserve"> – </w:t>
      </w:r>
      <w:r w:rsidR="00B055E5">
        <w:rPr>
          <w:i/>
          <w:color w:val="000000"/>
          <w:spacing w:val="-2"/>
          <w:sz w:val="20"/>
          <w:szCs w:val="20"/>
        </w:rPr>
        <w:t>406</w:t>
      </w:r>
      <w:r w:rsidRPr="00376513">
        <w:rPr>
          <w:i/>
          <w:color w:val="000000"/>
          <w:spacing w:val="-2"/>
          <w:sz w:val="20"/>
          <w:szCs w:val="20"/>
        </w:rPr>
        <w:t xml:space="preserve"> человек</w:t>
      </w:r>
      <w:r w:rsidR="00B434AB" w:rsidRPr="00376513">
        <w:rPr>
          <w:i/>
          <w:color w:val="000000"/>
          <w:spacing w:val="-2"/>
          <w:sz w:val="20"/>
          <w:szCs w:val="20"/>
        </w:rPr>
        <w:t xml:space="preserve"> согласно</w:t>
      </w:r>
      <w:r w:rsidR="00B434AB" w:rsidRPr="00376513">
        <w:rPr>
          <w:i/>
          <w:spacing w:val="-2"/>
          <w:sz w:val="20"/>
          <w:szCs w:val="20"/>
        </w:rPr>
        <w:t xml:space="preserve"> постановлению администрации Новосибирской области от 28.12.2007 № 206-па.</w:t>
      </w:r>
    </w:p>
    <w:p w:rsidR="004A13B7" w:rsidRPr="0029403D" w:rsidRDefault="004A13B7" w:rsidP="000E4DBB">
      <w:pPr>
        <w:spacing w:before="60"/>
        <w:ind w:firstLine="567"/>
        <w:jc w:val="both"/>
      </w:pPr>
      <w:r w:rsidRPr="0029403D">
        <w:rPr>
          <w:b/>
        </w:rPr>
        <w:t xml:space="preserve">По разделу 02 «Национальная оборона» </w:t>
      </w:r>
      <w:r w:rsidR="00C800CC" w:rsidRPr="0029403D">
        <w:t xml:space="preserve">расходы в </w:t>
      </w:r>
      <w:r w:rsidR="00FE25AC">
        <w:t>2014</w:t>
      </w:r>
      <w:r w:rsidR="00C800CC" w:rsidRPr="0029403D">
        <w:t xml:space="preserve"> году исполнены в объёме </w:t>
      </w:r>
      <w:r w:rsidR="009623D1">
        <w:t>72,7</w:t>
      </w:r>
      <w:r w:rsidR="00C800CC" w:rsidRPr="0029403D">
        <w:t> тыс. руб. или 100,0% к плану.</w:t>
      </w:r>
      <w:r w:rsidR="00F34DB4" w:rsidRPr="0029403D">
        <w:t xml:space="preserve"> Удельный вес разде</w:t>
      </w:r>
      <w:r w:rsidR="00D41CF5">
        <w:t>ла</w:t>
      </w:r>
      <w:r w:rsidR="00025A3A">
        <w:t xml:space="preserve"> в расходах бюджета составил </w:t>
      </w:r>
      <w:r w:rsidR="009623D1">
        <w:t>0,6</w:t>
      </w:r>
      <w:r w:rsidR="00F34DB4" w:rsidRPr="0029403D">
        <w:t>%.</w:t>
      </w:r>
    </w:p>
    <w:p w:rsidR="00104D65" w:rsidRPr="0029403D" w:rsidRDefault="00104D65" w:rsidP="00527904">
      <w:pPr>
        <w:spacing w:before="40"/>
        <w:ind w:firstLine="567"/>
        <w:jc w:val="both"/>
      </w:pPr>
      <w:r w:rsidRPr="0029403D">
        <w:rPr>
          <w:b/>
        </w:rPr>
        <w:t>По разделу 0</w:t>
      </w:r>
      <w:r>
        <w:rPr>
          <w:b/>
        </w:rPr>
        <w:t>3</w:t>
      </w:r>
      <w:r w:rsidRPr="0029403D">
        <w:rPr>
          <w:b/>
        </w:rPr>
        <w:t xml:space="preserve"> «Национальная</w:t>
      </w:r>
      <w:r>
        <w:rPr>
          <w:b/>
        </w:rPr>
        <w:t xml:space="preserve"> безопасность и правоохранительная деятельность</w:t>
      </w:r>
      <w:r w:rsidRPr="0029403D">
        <w:rPr>
          <w:b/>
        </w:rPr>
        <w:t xml:space="preserve">» </w:t>
      </w:r>
      <w:r w:rsidRPr="0029403D">
        <w:t xml:space="preserve">расходы в </w:t>
      </w:r>
      <w:r w:rsidR="00FE25AC">
        <w:t>2014</w:t>
      </w:r>
      <w:r w:rsidRPr="0029403D">
        <w:t xml:space="preserve"> году исполнены в объёме </w:t>
      </w:r>
      <w:r w:rsidR="009623D1">
        <w:t>42,6</w:t>
      </w:r>
      <w:r w:rsidRPr="0029403D">
        <w:t xml:space="preserve"> тыс. руб. или </w:t>
      </w:r>
      <w:r w:rsidR="009623D1">
        <w:t>100</w:t>
      </w:r>
      <w:r w:rsidRPr="0029403D">
        <w:t>% к плану</w:t>
      </w:r>
      <w:r w:rsidR="00697661" w:rsidRPr="0029403D">
        <w:t>.</w:t>
      </w:r>
      <w:r w:rsidR="0028377B">
        <w:t xml:space="preserve"> </w:t>
      </w:r>
      <w:r w:rsidRPr="0029403D">
        <w:t xml:space="preserve">Удельный вес раздела в расходах бюджета составил </w:t>
      </w:r>
      <w:r w:rsidR="009623D1">
        <w:t>0,3</w:t>
      </w:r>
      <w:r w:rsidRPr="0029403D">
        <w:t>%.</w:t>
      </w:r>
      <w:r w:rsidR="00F75005">
        <w:t xml:space="preserve"> </w:t>
      </w:r>
    </w:p>
    <w:p w:rsidR="00981218" w:rsidRDefault="00981218" w:rsidP="00527904">
      <w:pPr>
        <w:spacing w:before="40"/>
        <w:ind w:firstLine="567"/>
        <w:jc w:val="both"/>
        <w:rPr>
          <w:b/>
        </w:rPr>
      </w:pPr>
      <w:r w:rsidRPr="0029403D">
        <w:rPr>
          <w:b/>
        </w:rPr>
        <w:t>По разделу 0</w:t>
      </w:r>
      <w:r w:rsidR="0068375C">
        <w:rPr>
          <w:b/>
        </w:rPr>
        <w:t>4</w:t>
      </w:r>
      <w:r w:rsidRPr="0029403D">
        <w:rPr>
          <w:b/>
        </w:rPr>
        <w:t xml:space="preserve"> «Национальная</w:t>
      </w:r>
      <w:r>
        <w:rPr>
          <w:b/>
        </w:rPr>
        <w:t xml:space="preserve"> экономика</w:t>
      </w:r>
      <w:r w:rsidRPr="0029403D">
        <w:rPr>
          <w:b/>
        </w:rPr>
        <w:t xml:space="preserve">» </w:t>
      </w:r>
      <w:r w:rsidRPr="0029403D">
        <w:t xml:space="preserve">расходы в </w:t>
      </w:r>
      <w:r w:rsidR="00FE25AC">
        <w:t>2014</w:t>
      </w:r>
      <w:r w:rsidRPr="0029403D">
        <w:t xml:space="preserve"> году исполнены в объёме </w:t>
      </w:r>
      <w:r w:rsidR="009623D1">
        <w:t>1541</w:t>
      </w:r>
      <w:r w:rsidR="00697661">
        <w:t>,4</w:t>
      </w:r>
      <w:r w:rsidRPr="0029403D">
        <w:t xml:space="preserve"> тыс. руб. или </w:t>
      </w:r>
      <w:r w:rsidR="009623D1">
        <w:t>99,3</w:t>
      </w:r>
      <w:r w:rsidRPr="0029403D">
        <w:t>% к плану</w:t>
      </w:r>
      <w:r w:rsidR="00697661">
        <w:t xml:space="preserve"> </w:t>
      </w:r>
      <w:r w:rsidR="00697661" w:rsidRPr="0029403D">
        <w:t>(</w:t>
      </w:r>
      <w:r w:rsidR="00697661">
        <w:t>недоисполнение</w:t>
      </w:r>
      <w:r w:rsidR="00697661" w:rsidRPr="0029403D">
        <w:t xml:space="preserve"> – </w:t>
      </w:r>
      <w:r w:rsidR="009623D1">
        <w:t>11,6</w:t>
      </w:r>
      <w:r w:rsidR="00697661" w:rsidRPr="0029403D">
        <w:t xml:space="preserve"> тыс. руб.).</w:t>
      </w:r>
      <w:r>
        <w:t xml:space="preserve"> </w:t>
      </w:r>
      <w:r w:rsidRPr="0029403D">
        <w:t xml:space="preserve">Удельный вес раздела в расходах бюджета составил </w:t>
      </w:r>
      <w:r w:rsidR="00697661">
        <w:t>1</w:t>
      </w:r>
      <w:r w:rsidR="009623D1">
        <w:t>2</w:t>
      </w:r>
      <w:r w:rsidR="00697661">
        <w:t>,4</w:t>
      </w:r>
      <w:r w:rsidRPr="0029403D">
        <w:t>%.</w:t>
      </w:r>
      <w:r w:rsidR="00942CE2">
        <w:t xml:space="preserve"> Согласно пояснительной записке увеличение расходов </w:t>
      </w:r>
      <w:r w:rsidR="00942CE2">
        <w:lastRenderedPageBreak/>
        <w:t xml:space="preserve">по данному разделу по отношению к 2013 году связано с капитальным ремонтом </w:t>
      </w:r>
      <w:proofErr w:type="spellStart"/>
      <w:r w:rsidR="00942CE2">
        <w:t>внутрип</w:t>
      </w:r>
      <w:r w:rsidR="00942CE2">
        <w:t>о</w:t>
      </w:r>
      <w:r w:rsidR="00942CE2">
        <w:t>селенческих</w:t>
      </w:r>
      <w:proofErr w:type="spellEnd"/>
      <w:r w:rsidR="00942CE2">
        <w:t xml:space="preserve"> дорог.</w:t>
      </w:r>
    </w:p>
    <w:p w:rsidR="004A13B7" w:rsidRPr="0029403D" w:rsidRDefault="004A13B7" w:rsidP="00527904">
      <w:pPr>
        <w:spacing w:before="40"/>
        <w:ind w:firstLine="567"/>
        <w:jc w:val="both"/>
      </w:pPr>
      <w:r w:rsidRPr="0029403D">
        <w:rPr>
          <w:b/>
        </w:rPr>
        <w:t>По разделу 05 «Жилищно-коммунальное хозяйство»</w:t>
      </w:r>
      <w:r w:rsidRPr="0029403D">
        <w:t xml:space="preserve"> </w:t>
      </w:r>
      <w:r w:rsidR="00C800CC" w:rsidRPr="0029403D">
        <w:t xml:space="preserve">расходы в </w:t>
      </w:r>
      <w:r w:rsidR="00FE25AC">
        <w:t>2014</w:t>
      </w:r>
      <w:r w:rsidR="00C800CC" w:rsidRPr="0029403D">
        <w:t xml:space="preserve"> году исполнены в объёме </w:t>
      </w:r>
      <w:r w:rsidR="009623D1">
        <w:t>5987,1</w:t>
      </w:r>
      <w:r w:rsidR="00C800CC" w:rsidRPr="0029403D">
        <w:t xml:space="preserve"> тыс. руб. или </w:t>
      </w:r>
      <w:r w:rsidR="009623D1">
        <w:t>99,9</w:t>
      </w:r>
      <w:r w:rsidR="00C800CC" w:rsidRPr="0029403D">
        <w:t>% к плану</w:t>
      </w:r>
      <w:r w:rsidR="00A94EB3">
        <w:t xml:space="preserve"> </w:t>
      </w:r>
      <w:r w:rsidR="00A94EB3" w:rsidRPr="0029403D">
        <w:t>(</w:t>
      </w:r>
      <w:r w:rsidR="00A94EB3">
        <w:t>недоисполнение</w:t>
      </w:r>
      <w:r w:rsidR="00A94EB3" w:rsidRPr="0029403D">
        <w:t xml:space="preserve"> – </w:t>
      </w:r>
      <w:r w:rsidR="009623D1">
        <w:t>6,1</w:t>
      </w:r>
      <w:r w:rsidR="00A94EB3" w:rsidRPr="0029403D">
        <w:t xml:space="preserve"> тыс. руб.).</w:t>
      </w:r>
      <w:r w:rsidR="00F34DB4" w:rsidRPr="0029403D">
        <w:t xml:space="preserve"> Удельный вес раздела в расходах бюджета составил </w:t>
      </w:r>
      <w:r w:rsidR="009623D1">
        <w:t>48,1</w:t>
      </w:r>
      <w:r w:rsidR="00F34DB4" w:rsidRPr="0029403D">
        <w:t>%.</w:t>
      </w:r>
      <w:r w:rsidR="00942CE2" w:rsidRPr="00942CE2">
        <w:t xml:space="preserve"> </w:t>
      </w:r>
      <w:r w:rsidR="00942CE2">
        <w:t xml:space="preserve">Согласно пояснительной записке увеличение расходов по данному разделу по отношению к 2013 году связано со строительством </w:t>
      </w:r>
      <w:r w:rsidR="000616E7">
        <w:t>водоз</w:t>
      </w:r>
      <w:r w:rsidR="000616E7">
        <w:t>а</w:t>
      </w:r>
      <w:r w:rsidR="000616E7">
        <w:t>борной скважины в п. Чернявский</w:t>
      </w:r>
      <w:r w:rsidR="00942CE2">
        <w:t>.</w:t>
      </w:r>
    </w:p>
    <w:p w:rsidR="009262CF" w:rsidRPr="0029403D" w:rsidRDefault="004A13B7" w:rsidP="00527904">
      <w:pPr>
        <w:spacing w:before="40"/>
        <w:ind w:firstLine="567"/>
        <w:jc w:val="both"/>
      </w:pPr>
      <w:r w:rsidRPr="0029403D">
        <w:rPr>
          <w:b/>
        </w:rPr>
        <w:t>По разделу 08 «Культура, кинематография»</w:t>
      </w:r>
      <w:r w:rsidRPr="0029403D">
        <w:t xml:space="preserve"> </w:t>
      </w:r>
      <w:r w:rsidR="009262CF" w:rsidRPr="0029403D">
        <w:t xml:space="preserve">расходы в </w:t>
      </w:r>
      <w:r w:rsidR="00FE25AC">
        <w:t>2014</w:t>
      </w:r>
      <w:r w:rsidR="009262CF" w:rsidRPr="0029403D">
        <w:t xml:space="preserve"> году исполнены в объ</w:t>
      </w:r>
      <w:r w:rsidR="009262CF" w:rsidRPr="0029403D">
        <w:t>ё</w:t>
      </w:r>
      <w:r w:rsidR="009262CF" w:rsidRPr="0029403D">
        <w:t xml:space="preserve">ме </w:t>
      </w:r>
      <w:r w:rsidR="009623D1">
        <w:t>2893,6</w:t>
      </w:r>
      <w:r w:rsidR="009262CF" w:rsidRPr="0029403D">
        <w:t xml:space="preserve"> тыс. руб. или </w:t>
      </w:r>
      <w:r w:rsidR="009623D1">
        <w:t>99,9</w:t>
      </w:r>
      <w:r w:rsidR="009262CF" w:rsidRPr="0029403D">
        <w:t>% к плану</w:t>
      </w:r>
      <w:r w:rsidR="009F7257">
        <w:t xml:space="preserve"> </w:t>
      </w:r>
      <w:r w:rsidR="009F7257" w:rsidRPr="0029403D">
        <w:t>(</w:t>
      </w:r>
      <w:r w:rsidR="009F7257">
        <w:t>недоисполнение</w:t>
      </w:r>
      <w:r w:rsidR="009F7257" w:rsidRPr="0029403D">
        <w:t xml:space="preserve"> – </w:t>
      </w:r>
      <w:r w:rsidR="009623D1">
        <w:t>3,4</w:t>
      </w:r>
      <w:r w:rsidR="009F7257" w:rsidRPr="0029403D">
        <w:t xml:space="preserve"> тыс. руб.)</w:t>
      </w:r>
      <w:r w:rsidR="009262CF" w:rsidRPr="0029403D">
        <w:t>.</w:t>
      </w:r>
      <w:r w:rsidR="00F34DB4" w:rsidRPr="0029403D">
        <w:t xml:space="preserve"> Удельный вес разд</w:t>
      </w:r>
      <w:r w:rsidR="00F34DB4" w:rsidRPr="0029403D">
        <w:t>е</w:t>
      </w:r>
      <w:r w:rsidR="00F34DB4" w:rsidRPr="0029403D">
        <w:t xml:space="preserve">ла в расходах бюджета составил </w:t>
      </w:r>
      <w:r w:rsidR="009623D1">
        <w:t>23,3</w:t>
      </w:r>
      <w:r w:rsidR="00F34DB4" w:rsidRPr="0029403D">
        <w:t>%.</w:t>
      </w:r>
    </w:p>
    <w:p w:rsidR="004A13B7" w:rsidRDefault="004A13B7" w:rsidP="00527904">
      <w:pPr>
        <w:spacing w:before="40"/>
        <w:ind w:firstLine="567"/>
        <w:jc w:val="both"/>
      </w:pPr>
      <w:r w:rsidRPr="0029403D">
        <w:rPr>
          <w:b/>
          <w:bCs/>
        </w:rPr>
        <w:t>По разделу 10 «Социальная политика»</w:t>
      </w:r>
      <w:r w:rsidRPr="0029403D">
        <w:rPr>
          <w:bCs/>
        </w:rPr>
        <w:t xml:space="preserve"> </w:t>
      </w:r>
      <w:r w:rsidR="009262CF" w:rsidRPr="0029403D">
        <w:t xml:space="preserve">расходы в </w:t>
      </w:r>
      <w:r w:rsidR="00FE25AC">
        <w:t>2014</w:t>
      </w:r>
      <w:r w:rsidR="009262CF" w:rsidRPr="0029403D">
        <w:t xml:space="preserve"> году исполнены в объёме </w:t>
      </w:r>
      <w:r w:rsidR="009623D1">
        <w:t>61,5</w:t>
      </w:r>
      <w:r w:rsidR="009262CF" w:rsidRPr="0029403D">
        <w:t xml:space="preserve"> тыс. руб. или </w:t>
      </w:r>
      <w:r w:rsidR="009623D1">
        <w:t>98,4</w:t>
      </w:r>
      <w:r w:rsidR="00D55E5F" w:rsidRPr="0029403D">
        <w:t>% к плану</w:t>
      </w:r>
      <w:r w:rsidR="001304CB">
        <w:t xml:space="preserve"> </w:t>
      </w:r>
      <w:r w:rsidR="001304CB" w:rsidRPr="0029403D">
        <w:t>(</w:t>
      </w:r>
      <w:r w:rsidR="001304CB">
        <w:t>недоисполнение</w:t>
      </w:r>
      <w:r w:rsidR="001304CB" w:rsidRPr="0029403D">
        <w:t xml:space="preserve"> – </w:t>
      </w:r>
      <w:r w:rsidR="001304CB">
        <w:t>1,</w:t>
      </w:r>
      <w:r w:rsidR="009623D1">
        <w:t>0</w:t>
      </w:r>
      <w:r w:rsidR="001304CB" w:rsidRPr="0029403D">
        <w:t xml:space="preserve"> тыс. руб.).</w:t>
      </w:r>
      <w:r w:rsidR="00D55E5F" w:rsidRPr="0029403D">
        <w:t xml:space="preserve"> </w:t>
      </w:r>
      <w:r w:rsidR="00F34DB4" w:rsidRPr="0029403D">
        <w:t>Удельный вес раздела в расходах бюджета составил 0,</w:t>
      </w:r>
      <w:r w:rsidR="009623D1">
        <w:t>5</w:t>
      </w:r>
      <w:r w:rsidR="00F34DB4" w:rsidRPr="0029403D">
        <w:t>%.</w:t>
      </w:r>
    </w:p>
    <w:p w:rsidR="00427106" w:rsidRPr="001F6ED2" w:rsidRDefault="00427106" w:rsidP="00527904">
      <w:pPr>
        <w:spacing w:before="40"/>
        <w:ind w:firstLine="567"/>
        <w:jc w:val="both"/>
        <w:rPr>
          <w:spacing w:val="-2"/>
        </w:rPr>
      </w:pPr>
      <w:r w:rsidRPr="001F6ED2">
        <w:rPr>
          <w:b/>
          <w:bCs/>
          <w:spacing w:val="-2"/>
        </w:rPr>
        <w:t>По разделу 10 «Физическая культура и спорт»</w:t>
      </w:r>
      <w:r w:rsidRPr="001F6ED2">
        <w:rPr>
          <w:bCs/>
          <w:spacing w:val="-2"/>
        </w:rPr>
        <w:t xml:space="preserve"> </w:t>
      </w:r>
      <w:r w:rsidRPr="001F6ED2">
        <w:rPr>
          <w:spacing w:val="-2"/>
        </w:rPr>
        <w:t xml:space="preserve">расходы в </w:t>
      </w:r>
      <w:r w:rsidR="00FE25AC">
        <w:rPr>
          <w:spacing w:val="-2"/>
        </w:rPr>
        <w:t>2014</w:t>
      </w:r>
      <w:r w:rsidRPr="001F6ED2">
        <w:rPr>
          <w:spacing w:val="-2"/>
        </w:rPr>
        <w:t xml:space="preserve"> году исполнены в об</w:t>
      </w:r>
      <w:r w:rsidRPr="001F6ED2">
        <w:rPr>
          <w:spacing w:val="-2"/>
        </w:rPr>
        <w:t>ъ</w:t>
      </w:r>
      <w:r w:rsidRPr="001F6ED2">
        <w:rPr>
          <w:spacing w:val="-2"/>
        </w:rPr>
        <w:t xml:space="preserve">ёме </w:t>
      </w:r>
      <w:r w:rsidR="001304CB" w:rsidRPr="001F6ED2">
        <w:rPr>
          <w:spacing w:val="-2"/>
        </w:rPr>
        <w:t>3,0</w:t>
      </w:r>
      <w:r w:rsidRPr="001F6ED2">
        <w:rPr>
          <w:spacing w:val="-2"/>
        </w:rPr>
        <w:t xml:space="preserve"> тыс. руб. или 100,0% к плану. Удельный вес раздела в расходах бюджета </w:t>
      </w:r>
      <w:r w:rsidR="001F6ED2">
        <w:rPr>
          <w:spacing w:val="-2"/>
        </w:rPr>
        <w:t>незначителен</w:t>
      </w:r>
      <w:r w:rsidRPr="001F6ED2">
        <w:rPr>
          <w:spacing w:val="-2"/>
        </w:rPr>
        <w:t>.</w:t>
      </w:r>
    </w:p>
    <w:p w:rsidR="003D5894" w:rsidRPr="0029403D" w:rsidRDefault="00152E13" w:rsidP="00942CE2">
      <w:pPr>
        <w:pStyle w:val="1"/>
      </w:pPr>
      <w:r w:rsidRPr="0029403D">
        <w:t>Вывод</w:t>
      </w:r>
      <w:r w:rsidR="0063708A" w:rsidRPr="0029403D">
        <w:t xml:space="preserve">: </w:t>
      </w:r>
      <w:r w:rsidR="003D5894" w:rsidRPr="0029403D">
        <w:t xml:space="preserve">годовой отчёт об исполнении бюджета </w:t>
      </w:r>
      <w:r w:rsidR="003D5894">
        <w:t>Первомай</w:t>
      </w:r>
      <w:r w:rsidR="003D5894" w:rsidRPr="0029403D">
        <w:t>ского сельсовета Карга</w:t>
      </w:r>
      <w:r w:rsidR="003D5894" w:rsidRPr="0029403D">
        <w:t>т</w:t>
      </w:r>
      <w:r w:rsidR="003D5894" w:rsidRPr="0029403D">
        <w:t xml:space="preserve">ского района Новосибирской области за </w:t>
      </w:r>
      <w:r w:rsidR="00FE25AC">
        <w:t>2014</w:t>
      </w:r>
      <w:r w:rsidR="003D5894" w:rsidRPr="0029403D">
        <w:t xml:space="preserve"> год признать </w:t>
      </w:r>
      <w:r w:rsidR="003D5894">
        <w:t>достоверным</w:t>
      </w:r>
      <w:r w:rsidR="003D5894" w:rsidRPr="0029403D">
        <w:t>.</w:t>
      </w:r>
    </w:p>
    <w:p w:rsidR="00FE25AC" w:rsidRPr="00F435AA" w:rsidRDefault="00FE25AC" w:rsidP="00FE25AC">
      <w:pPr>
        <w:spacing w:before="180" w:after="120"/>
        <w:ind w:firstLine="567"/>
        <w:jc w:val="both"/>
      </w:pPr>
      <w:r w:rsidRPr="00F435AA">
        <w:t xml:space="preserve">Учитывая </w:t>
      </w:r>
      <w:proofErr w:type="gramStart"/>
      <w:r w:rsidRPr="00F435AA">
        <w:t>изложенное</w:t>
      </w:r>
      <w:proofErr w:type="gramEnd"/>
      <w:r w:rsidRPr="00F435AA">
        <w:t>, Ревизионная комиссия предлагает:</w:t>
      </w:r>
    </w:p>
    <w:p w:rsidR="00FE25AC" w:rsidRPr="00F435AA" w:rsidRDefault="00FE25AC" w:rsidP="00FE25AC">
      <w:pPr>
        <w:ind w:firstLine="567"/>
        <w:rPr>
          <w:b/>
          <w:i/>
        </w:rPr>
      </w:pPr>
      <w:r w:rsidRPr="00F435AA">
        <w:rPr>
          <w:b/>
          <w:i/>
        </w:rPr>
        <w:t xml:space="preserve">Администрации </w:t>
      </w:r>
      <w:r w:rsidRPr="00FE25AC">
        <w:rPr>
          <w:b/>
          <w:i/>
        </w:rPr>
        <w:t>Первомайского</w:t>
      </w:r>
      <w:r w:rsidRPr="0029403D">
        <w:t xml:space="preserve"> </w:t>
      </w:r>
      <w:r w:rsidRPr="00F435AA">
        <w:rPr>
          <w:b/>
          <w:i/>
        </w:rPr>
        <w:t>сельсовета:</w:t>
      </w:r>
    </w:p>
    <w:p w:rsidR="000616E7" w:rsidRPr="00213F69" w:rsidRDefault="001304CB" w:rsidP="00F1409E">
      <w:pPr>
        <w:spacing w:before="60"/>
        <w:ind w:firstLine="567"/>
        <w:jc w:val="both"/>
      </w:pPr>
      <w:r>
        <w:t>1)</w:t>
      </w:r>
      <w:r w:rsidR="000616E7" w:rsidRPr="00213F69">
        <w:t xml:space="preserve"> при осуществлении закупок у единственного поставщика строго следовать подпун</w:t>
      </w:r>
      <w:r w:rsidR="000616E7" w:rsidRPr="00213F69">
        <w:t>к</w:t>
      </w:r>
      <w:r w:rsidR="000616E7" w:rsidRPr="00213F69">
        <w:t>ту 4 пункта 1 статьи 93 Федерального закона от 05.04.2013 № 44-ФЗ;</w:t>
      </w:r>
    </w:p>
    <w:p w:rsidR="00BD6BE8" w:rsidRDefault="001304CB" w:rsidP="00F1409E">
      <w:pPr>
        <w:spacing w:before="60"/>
        <w:ind w:firstLine="567"/>
        <w:jc w:val="both"/>
      </w:pPr>
      <w:r>
        <w:t>2</w:t>
      </w:r>
      <w:r w:rsidR="00BD6BE8" w:rsidRPr="0029403D">
        <w:t xml:space="preserve">) при ведении реестра закупок строго следовать пункту 2 статьи 73 </w:t>
      </w:r>
      <w:r>
        <w:t>БК РФ</w:t>
      </w:r>
      <w:r w:rsidR="001F6ED2">
        <w:t>;</w:t>
      </w:r>
    </w:p>
    <w:p w:rsidR="001F6ED2" w:rsidRDefault="001F6ED2" w:rsidP="00F1409E">
      <w:pPr>
        <w:spacing w:before="60"/>
        <w:ind w:firstLine="567"/>
        <w:jc w:val="both"/>
        <w:rPr>
          <w:color w:val="000000"/>
          <w:spacing w:val="-2"/>
        </w:rPr>
      </w:pPr>
      <w:r w:rsidRPr="00F2033E">
        <w:rPr>
          <w:spacing w:val="-2"/>
        </w:rPr>
        <w:t xml:space="preserve">3) </w:t>
      </w:r>
      <w:r w:rsidRPr="00F2033E">
        <w:rPr>
          <w:color w:val="000000"/>
          <w:spacing w:val="-2"/>
        </w:rPr>
        <w:t>в</w:t>
      </w:r>
      <w:r w:rsidRPr="00F2033E">
        <w:rPr>
          <w:spacing w:val="-2"/>
        </w:rPr>
        <w:t xml:space="preserve"> текстовой части решений о внесении изменений в бюджет должны быть указаны общий объём доходов и расходов, дефицит (профицит) бюджета согласно</w:t>
      </w:r>
      <w:r w:rsidRPr="00F2033E">
        <w:rPr>
          <w:color w:val="000000"/>
          <w:spacing w:val="-2"/>
        </w:rPr>
        <w:t xml:space="preserve"> статье 184.1 БК РФ</w:t>
      </w:r>
      <w:r w:rsidR="00F1409E">
        <w:rPr>
          <w:color w:val="000000"/>
          <w:spacing w:val="-2"/>
        </w:rPr>
        <w:t>;</w:t>
      </w:r>
    </w:p>
    <w:p w:rsidR="00F1409E" w:rsidRDefault="00F1409E" w:rsidP="00F1409E">
      <w:pPr>
        <w:spacing w:before="60"/>
        <w:ind w:firstLine="567"/>
        <w:jc w:val="both"/>
        <w:rPr>
          <w:szCs w:val="28"/>
        </w:rPr>
      </w:pPr>
      <w:r>
        <w:t>4</w:t>
      </w:r>
      <w:r w:rsidRPr="0029403D">
        <w:t>) при планировании и исполнении местного бюджета</w:t>
      </w:r>
      <w:r w:rsidRPr="0029403D">
        <w:rPr>
          <w:szCs w:val="28"/>
        </w:rPr>
        <w:t xml:space="preserve"> лимиты на содержание </w:t>
      </w:r>
      <w:r>
        <w:rPr>
          <w:szCs w:val="28"/>
        </w:rPr>
        <w:t>главы и органов местного</w:t>
      </w:r>
      <w:r w:rsidRPr="0029403D">
        <w:rPr>
          <w:szCs w:val="28"/>
        </w:rPr>
        <w:t xml:space="preserve"> самоуправления должны соответствовать нормативам, установленным п</w:t>
      </w:r>
      <w:r w:rsidRPr="0029403D">
        <w:rPr>
          <w:szCs w:val="28"/>
        </w:rPr>
        <w:t>о</w:t>
      </w:r>
      <w:r w:rsidRPr="0029403D">
        <w:rPr>
          <w:szCs w:val="28"/>
        </w:rPr>
        <w:t>становлением администрации Новосибирской</w:t>
      </w:r>
      <w:r>
        <w:rPr>
          <w:szCs w:val="28"/>
        </w:rPr>
        <w:t xml:space="preserve"> области от 28.12.2007 № 206-па (с учётом и</w:t>
      </w:r>
      <w:r>
        <w:rPr>
          <w:szCs w:val="28"/>
        </w:rPr>
        <w:t>з</w:t>
      </w:r>
      <w:r>
        <w:rPr>
          <w:szCs w:val="28"/>
        </w:rPr>
        <w:t>менений).</w:t>
      </w:r>
    </w:p>
    <w:p w:rsidR="00FE25AC" w:rsidRPr="0029403D" w:rsidRDefault="00FE25AC" w:rsidP="00FE25AC">
      <w:pPr>
        <w:spacing w:before="120"/>
        <w:ind w:firstLine="567"/>
        <w:jc w:val="both"/>
      </w:pPr>
      <w:r w:rsidRPr="00A82072">
        <w:rPr>
          <w:b/>
          <w:i/>
        </w:rPr>
        <w:t xml:space="preserve">Совету депутатов </w:t>
      </w:r>
      <w:r w:rsidRPr="00FE25AC">
        <w:rPr>
          <w:b/>
          <w:i/>
        </w:rPr>
        <w:t>Первомайского</w:t>
      </w:r>
      <w:r w:rsidRPr="0029403D">
        <w:t xml:space="preserve"> </w:t>
      </w:r>
      <w:r w:rsidRPr="00F435AA">
        <w:rPr>
          <w:b/>
          <w:i/>
        </w:rPr>
        <w:t>сельсовета</w:t>
      </w:r>
      <w:r>
        <w:rPr>
          <w:b/>
          <w:i/>
        </w:rPr>
        <w:t>:</w:t>
      </w:r>
      <w:r w:rsidRPr="00C056D0">
        <w:t xml:space="preserve"> учесть изложенные в настоящем з</w:t>
      </w:r>
      <w:r w:rsidRPr="00C056D0">
        <w:t>а</w:t>
      </w:r>
      <w:r w:rsidRPr="00C056D0">
        <w:t xml:space="preserve">ключении замечания при рассмотрении отчёта об исполнении бюджета </w:t>
      </w:r>
      <w:r>
        <w:t>Первомай</w:t>
      </w:r>
      <w:r w:rsidRPr="0029403D">
        <w:t>ского сел</w:t>
      </w:r>
      <w:r w:rsidRPr="0029403D">
        <w:t>ь</w:t>
      </w:r>
      <w:r w:rsidRPr="0029403D">
        <w:t xml:space="preserve">совета Каргатского района Новосибирской области за </w:t>
      </w:r>
      <w:r>
        <w:t>2014</w:t>
      </w:r>
      <w:r w:rsidRPr="0029403D">
        <w:t xml:space="preserve"> год.</w:t>
      </w:r>
    </w:p>
    <w:p w:rsidR="00066440" w:rsidRPr="0029403D" w:rsidRDefault="00066440" w:rsidP="00311447">
      <w:pPr>
        <w:spacing w:before="240"/>
        <w:ind w:firstLine="567"/>
        <w:jc w:val="both"/>
      </w:pPr>
      <w:r w:rsidRPr="0029403D">
        <w:t xml:space="preserve">Экспертное заключение направить главе </w:t>
      </w:r>
      <w:r w:rsidR="00733F30">
        <w:t>Первомай</w:t>
      </w:r>
      <w:r w:rsidRPr="0029403D">
        <w:t xml:space="preserve">ского сельсовета и председателю Совета депутатов </w:t>
      </w:r>
      <w:r w:rsidR="00733F30">
        <w:t>Первомай</w:t>
      </w:r>
      <w:r w:rsidRPr="0029403D">
        <w:t>ского сельсовета.</w:t>
      </w:r>
    </w:p>
    <w:p w:rsidR="00066440" w:rsidRPr="00527904" w:rsidRDefault="00066440" w:rsidP="00066440">
      <w:pPr>
        <w:rPr>
          <w:sz w:val="20"/>
          <w:szCs w:val="20"/>
        </w:rPr>
      </w:pPr>
    </w:p>
    <w:p w:rsidR="00F80D6D" w:rsidRPr="00527904" w:rsidRDefault="00F80D6D" w:rsidP="00066440">
      <w:pPr>
        <w:rPr>
          <w:sz w:val="20"/>
          <w:szCs w:val="20"/>
        </w:rPr>
      </w:pPr>
    </w:p>
    <w:p w:rsidR="00527904" w:rsidRDefault="00527904" w:rsidP="00066440">
      <w:pPr>
        <w:rPr>
          <w:sz w:val="20"/>
          <w:szCs w:val="20"/>
        </w:rPr>
      </w:pPr>
    </w:p>
    <w:p w:rsidR="00FE25AC" w:rsidRDefault="00FE25AC" w:rsidP="00066440">
      <w:pPr>
        <w:rPr>
          <w:sz w:val="20"/>
          <w:szCs w:val="20"/>
        </w:rPr>
      </w:pPr>
    </w:p>
    <w:p w:rsidR="00F1409E" w:rsidRPr="00527904" w:rsidRDefault="00F1409E" w:rsidP="00066440">
      <w:pPr>
        <w:rPr>
          <w:sz w:val="20"/>
          <w:szCs w:val="20"/>
        </w:rPr>
      </w:pPr>
    </w:p>
    <w:p w:rsidR="00FE25AC" w:rsidRDefault="00FE25AC" w:rsidP="00FE25AC">
      <w:r>
        <w:t>Председатель</w:t>
      </w:r>
      <w:r w:rsidRPr="0029403D">
        <w:t xml:space="preserve"> </w:t>
      </w:r>
      <w:r>
        <w:t>Р</w:t>
      </w:r>
      <w:r w:rsidRPr="0029403D">
        <w:t>евизионной комиссии</w:t>
      </w:r>
      <w:r>
        <w:tab/>
      </w:r>
      <w:r w:rsidRPr="0029403D">
        <w:tab/>
      </w:r>
      <w:r w:rsidRPr="0029403D">
        <w:tab/>
      </w:r>
      <w:r>
        <w:tab/>
        <w:t>Т</w:t>
      </w:r>
      <w:r w:rsidRPr="0029403D">
        <w:t>.</w:t>
      </w:r>
      <w:r>
        <w:t>Г</w:t>
      </w:r>
      <w:r w:rsidRPr="0029403D">
        <w:t>.</w:t>
      </w:r>
      <w:r>
        <w:t xml:space="preserve"> Белоусова</w:t>
      </w:r>
      <w:r w:rsidRPr="0029403D">
        <w:tab/>
      </w:r>
    </w:p>
    <w:p w:rsidR="00FE25AC" w:rsidRDefault="00FE25AC" w:rsidP="00FE25AC">
      <w:pPr>
        <w:jc w:val="both"/>
      </w:pPr>
    </w:p>
    <w:p w:rsidR="00FE25AC" w:rsidRDefault="00FE25AC" w:rsidP="00FE25AC">
      <w:pPr>
        <w:jc w:val="both"/>
      </w:pPr>
    </w:p>
    <w:p w:rsidR="00FE25AC" w:rsidRDefault="00FE25AC" w:rsidP="00FE25AC">
      <w:pPr>
        <w:jc w:val="both"/>
      </w:pPr>
    </w:p>
    <w:p w:rsidR="00F1409E" w:rsidRDefault="00F1409E" w:rsidP="00FE25AC">
      <w:pPr>
        <w:jc w:val="both"/>
      </w:pPr>
    </w:p>
    <w:p w:rsidR="00F54CCA" w:rsidRPr="0029403D" w:rsidRDefault="00FE25AC" w:rsidP="00FE25AC">
      <w:r w:rsidRPr="0029403D">
        <w:t xml:space="preserve">Инспектор </w:t>
      </w:r>
      <w:r>
        <w:t>Р</w:t>
      </w:r>
      <w:r w:rsidRPr="0029403D">
        <w:t>евизионной комиссии</w:t>
      </w:r>
      <w:r>
        <w:tab/>
      </w:r>
      <w:r>
        <w:tab/>
      </w:r>
      <w:r>
        <w:tab/>
      </w:r>
      <w:r>
        <w:tab/>
      </w:r>
      <w:r>
        <w:tab/>
        <w:t>А.В. Довгучиц</w:t>
      </w:r>
    </w:p>
    <w:sectPr w:rsidR="00F54CCA" w:rsidRPr="0029403D" w:rsidSect="00527904">
      <w:footerReference w:type="even" r:id="rId9"/>
      <w:footerReference w:type="default" r:id="rId10"/>
      <w:pgSz w:w="11906" w:h="16838" w:code="9"/>
      <w:pgMar w:top="794" w:right="851" w:bottom="794" w:left="141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A54" w:rsidRDefault="00F01A54">
      <w:r>
        <w:separator/>
      </w:r>
    </w:p>
  </w:endnote>
  <w:endnote w:type="continuationSeparator" w:id="0">
    <w:p w:rsidR="00F01A54" w:rsidRDefault="00F0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AB" w:rsidRDefault="00BA7EAB" w:rsidP="00F85C4C">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A7EAB" w:rsidRDefault="00BA7EAB" w:rsidP="006A699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AB" w:rsidRPr="00E57E73" w:rsidRDefault="00BA7EAB" w:rsidP="00F85C4C">
    <w:pPr>
      <w:pStyle w:val="aa"/>
      <w:framePr w:wrap="around" w:vAnchor="text" w:hAnchor="margin" w:xAlign="right" w:y="1"/>
      <w:rPr>
        <w:rStyle w:val="ab"/>
        <w:sz w:val="20"/>
        <w:szCs w:val="20"/>
      </w:rPr>
    </w:pPr>
    <w:r w:rsidRPr="00E57E73">
      <w:rPr>
        <w:rStyle w:val="ab"/>
        <w:sz w:val="20"/>
        <w:szCs w:val="20"/>
      </w:rPr>
      <w:fldChar w:fldCharType="begin"/>
    </w:r>
    <w:r w:rsidRPr="00E57E73">
      <w:rPr>
        <w:rStyle w:val="ab"/>
        <w:sz w:val="20"/>
        <w:szCs w:val="20"/>
      </w:rPr>
      <w:instrText xml:space="preserve">PAGE  </w:instrText>
    </w:r>
    <w:r w:rsidRPr="00E57E73">
      <w:rPr>
        <w:rStyle w:val="ab"/>
        <w:sz w:val="20"/>
        <w:szCs w:val="20"/>
      </w:rPr>
      <w:fldChar w:fldCharType="separate"/>
    </w:r>
    <w:r w:rsidR="00885527">
      <w:rPr>
        <w:rStyle w:val="ab"/>
        <w:noProof/>
        <w:sz w:val="20"/>
        <w:szCs w:val="20"/>
      </w:rPr>
      <w:t>6</w:t>
    </w:r>
    <w:r w:rsidRPr="00E57E73">
      <w:rPr>
        <w:rStyle w:val="ab"/>
        <w:sz w:val="20"/>
        <w:szCs w:val="20"/>
      </w:rPr>
      <w:fldChar w:fldCharType="end"/>
    </w:r>
  </w:p>
  <w:p w:rsidR="00BA7EAB" w:rsidRDefault="00BA7EAB" w:rsidP="006A699B">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A54" w:rsidRDefault="00F01A54">
      <w:r>
        <w:separator/>
      </w:r>
    </w:p>
  </w:footnote>
  <w:footnote w:type="continuationSeparator" w:id="0">
    <w:p w:rsidR="00F01A54" w:rsidRDefault="00F01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04BCB"/>
    <w:multiLevelType w:val="hybridMultilevel"/>
    <w:tmpl w:val="F6D884DA"/>
    <w:lvl w:ilvl="0" w:tplc="03E27084">
      <w:start w:val="1"/>
      <w:numFmt w:val="decimal"/>
      <w:lvlText w:val="%1."/>
      <w:lvlJc w:val="left"/>
      <w:pPr>
        <w:tabs>
          <w:tab w:val="num" w:pos="720"/>
        </w:tabs>
        <w:ind w:left="720" w:hanging="360"/>
      </w:pPr>
      <w:rPr>
        <w:rFonts w:ascii="Times New Roman" w:eastAsia="Times New Roman" w:hAnsi="Times New Roman" w:cs="Times New Roman"/>
      </w:rPr>
    </w:lvl>
    <w:lvl w:ilvl="1" w:tplc="6F069F68">
      <w:start w:val="1"/>
      <w:numFmt w:val="bullet"/>
      <w:lvlText w:val="-"/>
      <w:lvlJc w:val="left"/>
      <w:pPr>
        <w:tabs>
          <w:tab w:val="num" w:pos="1477"/>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62470D"/>
    <w:multiLevelType w:val="hybridMultilevel"/>
    <w:tmpl w:val="12AE13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CCB3163"/>
    <w:multiLevelType w:val="hybridMultilevel"/>
    <w:tmpl w:val="0B8687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D6A675F"/>
    <w:multiLevelType w:val="hybridMultilevel"/>
    <w:tmpl w:val="FD58B69A"/>
    <w:lvl w:ilvl="0" w:tplc="582282E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993E06"/>
    <w:multiLevelType w:val="hybridMultilevel"/>
    <w:tmpl w:val="35E641BE"/>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551439F6"/>
    <w:multiLevelType w:val="hybridMultilevel"/>
    <w:tmpl w:val="919A4542"/>
    <w:lvl w:ilvl="0" w:tplc="ED543C1C">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5B3838BB"/>
    <w:multiLevelType w:val="singleLevel"/>
    <w:tmpl w:val="4046248E"/>
    <w:lvl w:ilvl="0">
      <w:numFmt w:val="bullet"/>
      <w:lvlText w:val="-"/>
      <w:lvlJc w:val="left"/>
      <w:pPr>
        <w:tabs>
          <w:tab w:val="num" w:pos="900"/>
        </w:tabs>
        <w:ind w:left="900" w:hanging="360"/>
      </w:pPr>
      <w:rPr>
        <w:rFonts w:hint="default"/>
      </w:r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48"/>
    <w:rsid w:val="00003203"/>
    <w:rsid w:val="00006055"/>
    <w:rsid w:val="00006951"/>
    <w:rsid w:val="00006CE6"/>
    <w:rsid w:val="00007D23"/>
    <w:rsid w:val="0001092C"/>
    <w:rsid w:val="00013B9A"/>
    <w:rsid w:val="0001571E"/>
    <w:rsid w:val="00015ED6"/>
    <w:rsid w:val="000213FE"/>
    <w:rsid w:val="000240FE"/>
    <w:rsid w:val="0002466F"/>
    <w:rsid w:val="000246B2"/>
    <w:rsid w:val="0002517C"/>
    <w:rsid w:val="00025A3A"/>
    <w:rsid w:val="000266FD"/>
    <w:rsid w:val="0002754A"/>
    <w:rsid w:val="0002762A"/>
    <w:rsid w:val="0002771C"/>
    <w:rsid w:val="000314E1"/>
    <w:rsid w:val="00031C71"/>
    <w:rsid w:val="00032935"/>
    <w:rsid w:val="00034D0D"/>
    <w:rsid w:val="00034F90"/>
    <w:rsid w:val="00037D1B"/>
    <w:rsid w:val="000406FD"/>
    <w:rsid w:val="00040BAE"/>
    <w:rsid w:val="00044D50"/>
    <w:rsid w:val="00045F67"/>
    <w:rsid w:val="00046830"/>
    <w:rsid w:val="00047E92"/>
    <w:rsid w:val="0005148C"/>
    <w:rsid w:val="00051747"/>
    <w:rsid w:val="00052A03"/>
    <w:rsid w:val="00055C17"/>
    <w:rsid w:val="000601A7"/>
    <w:rsid w:val="00060949"/>
    <w:rsid w:val="000616E7"/>
    <w:rsid w:val="000634AC"/>
    <w:rsid w:val="000639EF"/>
    <w:rsid w:val="00063EEF"/>
    <w:rsid w:val="00066440"/>
    <w:rsid w:val="00067C9B"/>
    <w:rsid w:val="0007269A"/>
    <w:rsid w:val="00072B35"/>
    <w:rsid w:val="00073BF5"/>
    <w:rsid w:val="0007602D"/>
    <w:rsid w:val="00080C19"/>
    <w:rsid w:val="000824C0"/>
    <w:rsid w:val="00082EE1"/>
    <w:rsid w:val="00092C36"/>
    <w:rsid w:val="000951CD"/>
    <w:rsid w:val="00096F6C"/>
    <w:rsid w:val="000A3AC5"/>
    <w:rsid w:val="000A4A24"/>
    <w:rsid w:val="000A6332"/>
    <w:rsid w:val="000A68BE"/>
    <w:rsid w:val="000B2CA4"/>
    <w:rsid w:val="000B35F1"/>
    <w:rsid w:val="000B406C"/>
    <w:rsid w:val="000B5AE1"/>
    <w:rsid w:val="000B77B0"/>
    <w:rsid w:val="000C0393"/>
    <w:rsid w:val="000C0B4C"/>
    <w:rsid w:val="000C20DD"/>
    <w:rsid w:val="000C4655"/>
    <w:rsid w:val="000C488A"/>
    <w:rsid w:val="000C4A3D"/>
    <w:rsid w:val="000D02F6"/>
    <w:rsid w:val="000D2817"/>
    <w:rsid w:val="000D40B9"/>
    <w:rsid w:val="000D60ED"/>
    <w:rsid w:val="000E4DBB"/>
    <w:rsid w:val="000E6610"/>
    <w:rsid w:val="000E6EF2"/>
    <w:rsid w:val="000F3980"/>
    <w:rsid w:val="000F4E64"/>
    <w:rsid w:val="000F4FA3"/>
    <w:rsid w:val="000F5294"/>
    <w:rsid w:val="000F5459"/>
    <w:rsid w:val="000F5990"/>
    <w:rsid w:val="00100F55"/>
    <w:rsid w:val="001040E7"/>
    <w:rsid w:val="00104D65"/>
    <w:rsid w:val="00106352"/>
    <w:rsid w:val="00110488"/>
    <w:rsid w:val="001136A5"/>
    <w:rsid w:val="00121EF0"/>
    <w:rsid w:val="00126F94"/>
    <w:rsid w:val="00127145"/>
    <w:rsid w:val="0012746B"/>
    <w:rsid w:val="001304CB"/>
    <w:rsid w:val="001328F1"/>
    <w:rsid w:val="00135AAE"/>
    <w:rsid w:val="00145643"/>
    <w:rsid w:val="00147C9B"/>
    <w:rsid w:val="00147E0C"/>
    <w:rsid w:val="00152E13"/>
    <w:rsid w:val="00154772"/>
    <w:rsid w:val="00155162"/>
    <w:rsid w:val="001579B0"/>
    <w:rsid w:val="00157DDB"/>
    <w:rsid w:val="001608EB"/>
    <w:rsid w:val="00161BCC"/>
    <w:rsid w:val="00162034"/>
    <w:rsid w:val="0017023D"/>
    <w:rsid w:val="00170379"/>
    <w:rsid w:val="00174C19"/>
    <w:rsid w:val="00175B20"/>
    <w:rsid w:val="001779AB"/>
    <w:rsid w:val="00180D8B"/>
    <w:rsid w:val="001946F6"/>
    <w:rsid w:val="00196B6D"/>
    <w:rsid w:val="00196F7A"/>
    <w:rsid w:val="001A2085"/>
    <w:rsid w:val="001A2263"/>
    <w:rsid w:val="001A3493"/>
    <w:rsid w:val="001A53DE"/>
    <w:rsid w:val="001A6010"/>
    <w:rsid w:val="001A7B1A"/>
    <w:rsid w:val="001B5D69"/>
    <w:rsid w:val="001B72AC"/>
    <w:rsid w:val="001C10E9"/>
    <w:rsid w:val="001C13AF"/>
    <w:rsid w:val="001C1712"/>
    <w:rsid w:val="001C2025"/>
    <w:rsid w:val="001C232C"/>
    <w:rsid w:val="001C534D"/>
    <w:rsid w:val="001C6BDE"/>
    <w:rsid w:val="001D1CE9"/>
    <w:rsid w:val="001D4FBB"/>
    <w:rsid w:val="001D611F"/>
    <w:rsid w:val="001D6AAD"/>
    <w:rsid w:val="001E0985"/>
    <w:rsid w:val="001E57A4"/>
    <w:rsid w:val="001E60F9"/>
    <w:rsid w:val="001F0349"/>
    <w:rsid w:val="001F1C1B"/>
    <w:rsid w:val="001F604C"/>
    <w:rsid w:val="001F6ED2"/>
    <w:rsid w:val="00200EDB"/>
    <w:rsid w:val="00205F33"/>
    <w:rsid w:val="00206364"/>
    <w:rsid w:val="00211503"/>
    <w:rsid w:val="002164B0"/>
    <w:rsid w:val="00216D72"/>
    <w:rsid w:val="00221ECA"/>
    <w:rsid w:val="00224E0C"/>
    <w:rsid w:val="0023071E"/>
    <w:rsid w:val="002308B9"/>
    <w:rsid w:val="002341D9"/>
    <w:rsid w:val="002370BD"/>
    <w:rsid w:val="00254658"/>
    <w:rsid w:val="00256A4D"/>
    <w:rsid w:val="00257A31"/>
    <w:rsid w:val="00260E62"/>
    <w:rsid w:val="002619DE"/>
    <w:rsid w:val="00264072"/>
    <w:rsid w:val="00265057"/>
    <w:rsid w:val="002703FF"/>
    <w:rsid w:val="002706D9"/>
    <w:rsid w:val="002715B0"/>
    <w:rsid w:val="0027182F"/>
    <w:rsid w:val="00273E3C"/>
    <w:rsid w:val="002741C2"/>
    <w:rsid w:val="00276E2C"/>
    <w:rsid w:val="002772EA"/>
    <w:rsid w:val="002773B5"/>
    <w:rsid w:val="0028377B"/>
    <w:rsid w:val="002838A4"/>
    <w:rsid w:val="00283C46"/>
    <w:rsid w:val="002858B8"/>
    <w:rsid w:val="00286402"/>
    <w:rsid w:val="00287802"/>
    <w:rsid w:val="0029403D"/>
    <w:rsid w:val="002940AF"/>
    <w:rsid w:val="00296D9A"/>
    <w:rsid w:val="00296F26"/>
    <w:rsid w:val="002A0B94"/>
    <w:rsid w:val="002A1C1F"/>
    <w:rsid w:val="002A2E49"/>
    <w:rsid w:val="002A4484"/>
    <w:rsid w:val="002A65D6"/>
    <w:rsid w:val="002A68BE"/>
    <w:rsid w:val="002B068C"/>
    <w:rsid w:val="002B3142"/>
    <w:rsid w:val="002B5C7E"/>
    <w:rsid w:val="002B7D60"/>
    <w:rsid w:val="002C3B4A"/>
    <w:rsid w:val="002C488D"/>
    <w:rsid w:val="002C6D2C"/>
    <w:rsid w:val="002D0BBE"/>
    <w:rsid w:val="002D0D37"/>
    <w:rsid w:val="002D25E8"/>
    <w:rsid w:val="002D3343"/>
    <w:rsid w:val="002D44B1"/>
    <w:rsid w:val="002D5803"/>
    <w:rsid w:val="002E0467"/>
    <w:rsid w:val="002E13A6"/>
    <w:rsid w:val="002E14C6"/>
    <w:rsid w:val="002E6C72"/>
    <w:rsid w:val="002F082B"/>
    <w:rsid w:val="002F1B60"/>
    <w:rsid w:val="002F4140"/>
    <w:rsid w:val="002F46B4"/>
    <w:rsid w:val="00301432"/>
    <w:rsid w:val="003030A1"/>
    <w:rsid w:val="0030423F"/>
    <w:rsid w:val="00310C27"/>
    <w:rsid w:val="00311447"/>
    <w:rsid w:val="0031251B"/>
    <w:rsid w:val="00312BE2"/>
    <w:rsid w:val="00317712"/>
    <w:rsid w:val="00320FC3"/>
    <w:rsid w:val="003307FD"/>
    <w:rsid w:val="00335FB7"/>
    <w:rsid w:val="003373DE"/>
    <w:rsid w:val="003427C4"/>
    <w:rsid w:val="00350E14"/>
    <w:rsid w:val="00351FFF"/>
    <w:rsid w:val="003544B4"/>
    <w:rsid w:val="00354B43"/>
    <w:rsid w:val="00356461"/>
    <w:rsid w:val="00356683"/>
    <w:rsid w:val="00356987"/>
    <w:rsid w:val="00356DD7"/>
    <w:rsid w:val="003575D9"/>
    <w:rsid w:val="00357EDA"/>
    <w:rsid w:val="003620DB"/>
    <w:rsid w:val="003636C0"/>
    <w:rsid w:val="00366B98"/>
    <w:rsid w:val="0037449B"/>
    <w:rsid w:val="003744B4"/>
    <w:rsid w:val="00376513"/>
    <w:rsid w:val="00381832"/>
    <w:rsid w:val="00381CCE"/>
    <w:rsid w:val="003856E5"/>
    <w:rsid w:val="003920B0"/>
    <w:rsid w:val="00392B28"/>
    <w:rsid w:val="003941E8"/>
    <w:rsid w:val="003A3C90"/>
    <w:rsid w:val="003A3D99"/>
    <w:rsid w:val="003A5BD0"/>
    <w:rsid w:val="003A6D24"/>
    <w:rsid w:val="003B5A53"/>
    <w:rsid w:val="003C2211"/>
    <w:rsid w:val="003C72B1"/>
    <w:rsid w:val="003D1BA0"/>
    <w:rsid w:val="003D272D"/>
    <w:rsid w:val="003D2EF7"/>
    <w:rsid w:val="003D3C03"/>
    <w:rsid w:val="003D4373"/>
    <w:rsid w:val="003D5894"/>
    <w:rsid w:val="003F052C"/>
    <w:rsid w:val="003F0DEE"/>
    <w:rsid w:val="003F1666"/>
    <w:rsid w:val="003F7596"/>
    <w:rsid w:val="00403E8C"/>
    <w:rsid w:val="00406440"/>
    <w:rsid w:val="00407711"/>
    <w:rsid w:val="00414D50"/>
    <w:rsid w:val="00415FD7"/>
    <w:rsid w:val="0042046B"/>
    <w:rsid w:val="00422479"/>
    <w:rsid w:val="00422724"/>
    <w:rsid w:val="0042298A"/>
    <w:rsid w:val="004238A2"/>
    <w:rsid w:val="00423DB1"/>
    <w:rsid w:val="00427106"/>
    <w:rsid w:val="004272D0"/>
    <w:rsid w:val="00430BDD"/>
    <w:rsid w:val="00431FC9"/>
    <w:rsid w:val="00432266"/>
    <w:rsid w:val="00434766"/>
    <w:rsid w:val="004355E3"/>
    <w:rsid w:val="00435726"/>
    <w:rsid w:val="00437A30"/>
    <w:rsid w:val="00440C7A"/>
    <w:rsid w:val="00445209"/>
    <w:rsid w:val="00453B4C"/>
    <w:rsid w:val="00455B75"/>
    <w:rsid w:val="004576F9"/>
    <w:rsid w:val="004603A0"/>
    <w:rsid w:val="00460744"/>
    <w:rsid w:val="004623CD"/>
    <w:rsid w:val="00464E5A"/>
    <w:rsid w:val="0046511F"/>
    <w:rsid w:val="00466A12"/>
    <w:rsid w:val="00467567"/>
    <w:rsid w:val="00470418"/>
    <w:rsid w:val="00470FE9"/>
    <w:rsid w:val="00471849"/>
    <w:rsid w:val="00473D01"/>
    <w:rsid w:val="00477FA9"/>
    <w:rsid w:val="004812A7"/>
    <w:rsid w:val="00481BDF"/>
    <w:rsid w:val="004821B4"/>
    <w:rsid w:val="004836ED"/>
    <w:rsid w:val="00486F58"/>
    <w:rsid w:val="0048743C"/>
    <w:rsid w:val="00491F12"/>
    <w:rsid w:val="00494098"/>
    <w:rsid w:val="004942E6"/>
    <w:rsid w:val="004A098B"/>
    <w:rsid w:val="004A13B7"/>
    <w:rsid w:val="004A2148"/>
    <w:rsid w:val="004A4FD0"/>
    <w:rsid w:val="004A5F95"/>
    <w:rsid w:val="004B1C84"/>
    <w:rsid w:val="004B282C"/>
    <w:rsid w:val="004B5095"/>
    <w:rsid w:val="004B570F"/>
    <w:rsid w:val="004B6B0C"/>
    <w:rsid w:val="004B79E3"/>
    <w:rsid w:val="004C0220"/>
    <w:rsid w:val="004C38CC"/>
    <w:rsid w:val="004C41C8"/>
    <w:rsid w:val="004C5150"/>
    <w:rsid w:val="004C6031"/>
    <w:rsid w:val="004D0D50"/>
    <w:rsid w:val="004D1828"/>
    <w:rsid w:val="004D1B14"/>
    <w:rsid w:val="004D1D40"/>
    <w:rsid w:val="004D1F2F"/>
    <w:rsid w:val="004D23A7"/>
    <w:rsid w:val="004D2A1F"/>
    <w:rsid w:val="004D35A4"/>
    <w:rsid w:val="004D50C8"/>
    <w:rsid w:val="004D612B"/>
    <w:rsid w:val="004E3D6E"/>
    <w:rsid w:val="004E3F18"/>
    <w:rsid w:val="004E49FA"/>
    <w:rsid w:val="004E4E7D"/>
    <w:rsid w:val="004E64C9"/>
    <w:rsid w:val="004E7571"/>
    <w:rsid w:val="004E793D"/>
    <w:rsid w:val="004F2345"/>
    <w:rsid w:val="004F2E28"/>
    <w:rsid w:val="00500DF0"/>
    <w:rsid w:val="00506301"/>
    <w:rsid w:val="00514DC2"/>
    <w:rsid w:val="005168EA"/>
    <w:rsid w:val="00521D3E"/>
    <w:rsid w:val="00525DF3"/>
    <w:rsid w:val="00526FBD"/>
    <w:rsid w:val="00527904"/>
    <w:rsid w:val="00527EEB"/>
    <w:rsid w:val="00530BA1"/>
    <w:rsid w:val="00531606"/>
    <w:rsid w:val="00532ED0"/>
    <w:rsid w:val="005349FF"/>
    <w:rsid w:val="00534C44"/>
    <w:rsid w:val="005360E3"/>
    <w:rsid w:val="00536FE3"/>
    <w:rsid w:val="00537C4C"/>
    <w:rsid w:val="005419A6"/>
    <w:rsid w:val="00550CDC"/>
    <w:rsid w:val="00551BA2"/>
    <w:rsid w:val="00551F5B"/>
    <w:rsid w:val="00552AD8"/>
    <w:rsid w:val="00553659"/>
    <w:rsid w:val="00554239"/>
    <w:rsid w:val="00557770"/>
    <w:rsid w:val="0056008C"/>
    <w:rsid w:val="00565CBC"/>
    <w:rsid w:val="00566421"/>
    <w:rsid w:val="00570766"/>
    <w:rsid w:val="005740B5"/>
    <w:rsid w:val="00574260"/>
    <w:rsid w:val="00574F10"/>
    <w:rsid w:val="00575C45"/>
    <w:rsid w:val="005845A5"/>
    <w:rsid w:val="00587794"/>
    <w:rsid w:val="005918A5"/>
    <w:rsid w:val="00596CD7"/>
    <w:rsid w:val="005A02D1"/>
    <w:rsid w:val="005A05F5"/>
    <w:rsid w:val="005A1015"/>
    <w:rsid w:val="005A1A14"/>
    <w:rsid w:val="005A68D4"/>
    <w:rsid w:val="005A75CF"/>
    <w:rsid w:val="005B44D2"/>
    <w:rsid w:val="005C0938"/>
    <w:rsid w:val="005C1C6D"/>
    <w:rsid w:val="005C20A3"/>
    <w:rsid w:val="005C52B7"/>
    <w:rsid w:val="005C52F0"/>
    <w:rsid w:val="005C59E2"/>
    <w:rsid w:val="005D2DF4"/>
    <w:rsid w:val="005D3B0A"/>
    <w:rsid w:val="005D4F45"/>
    <w:rsid w:val="005E0D0A"/>
    <w:rsid w:val="005E15EC"/>
    <w:rsid w:val="005E2C38"/>
    <w:rsid w:val="005E30A8"/>
    <w:rsid w:val="005E6A79"/>
    <w:rsid w:val="005F330B"/>
    <w:rsid w:val="005F3943"/>
    <w:rsid w:val="005F5499"/>
    <w:rsid w:val="005F636E"/>
    <w:rsid w:val="005F683C"/>
    <w:rsid w:val="005F6890"/>
    <w:rsid w:val="005F77F5"/>
    <w:rsid w:val="00602148"/>
    <w:rsid w:val="00602251"/>
    <w:rsid w:val="0060226F"/>
    <w:rsid w:val="00604E97"/>
    <w:rsid w:val="00605896"/>
    <w:rsid w:val="00605A32"/>
    <w:rsid w:val="00607E5A"/>
    <w:rsid w:val="00610F12"/>
    <w:rsid w:val="006124B5"/>
    <w:rsid w:val="006128B0"/>
    <w:rsid w:val="00614347"/>
    <w:rsid w:val="006148AA"/>
    <w:rsid w:val="0061598C"/>
    <w:rsid w:val="0062131D"/>
    <w:rsid w:val="00623858"/>
    <w:rsid w:val="0062501F"/>
    <w:rsid w:val="006252CB"/>
    <w:rsid w:val="006366AE"/>
    <w:rsid w:val="0063708A"/>
    <w:rsid w:val="00641092"/>
    <w:rsid w:val="00641E34"/>
    <w:rsid w:val="0064327A"/>
    <w:rsid w:val="0064490A"/>
    <w:rsid w:val="00644AFE"/>
    <w:rsid w:val="00645539"/>
    <w:rsid w:val="00646FDB"/>
    <w:rsid w:val="006502F2"/>
    <w:rsid w:val="00651FD5"/>
    <w:rsid w:val="006546A7"/>
    <w:rsid w:val="006555D2"/>
    <w:rsid w:val="00660709"/>
    <w:rsid w:val="006628FF"/>
    <w:rsid w:val="00665379"/>
    <w:rsid w:val="00667AE3"/>
    <w:rsid w:val="0067250F"/>
    <w:rsid w:val="00675ED5"/>
    <w:rsid w:val="0068375C"/>
    <w:rsid w:val="00686437"/>
    <w:rsid w:val="006871EC"/>
    <w:rsid w:val="00690AF7"/>
    <w:rsid w:val="00691233"/>
    <w:rsid w:val="00691895"/>
    <w:rsid w:val="00695ACA"/>
    <w:rsid w:val="00695D6E"/>
    <w:rsid w:val="00696525"/>
    <w:rsid w:val="00697661"/>
    <w:rsid w:val="006A0939"/>
    <w:rsid w:val="006A165F"/>
    <w:rsid w:val="006A3008"/>
    <w:rsid w:val="006A58FD"/>
    <w:rsid w:val="006A699B"/>
    <w:rsid w:val="006B1BFE"/>
    <w:rsid w:val="006B4C21"/>
    <w:rsid w:val="006B62A0"/>
    <w:rsid w:val="006C1D41"/>
    <w:rsid w:val="006C4A89"/>
    <w:rsid w:val="006C58FA"/>
    <w:rsid w:val="006C5DE0"/>
    <w:rsid w:val="006D3857"/>
    <w:rsid w:val="006D68F8"/>
    <w:rsid w:val="006D76E9"/>
    <w:rsid w:val="006E08FF"/>
    <w:rsid w:val="006E10DA"/>
    <w:rsid w:val="006E487B"/>
    <w:rsid w:val="006E515C"/>
    <w:rsid w:val="006E55E6"/>
    <w:rsid w:val="006E7516"/>
    <w:rsid w:val="006F1E09"/>
    <w:rsid w:val="006F5A40"/>
    <w:rsid w:val="007026D6"/>
    <w:rsid w:val="00702B24"/>
    <w:rsid w:val="00707B42"/>
    <w:rsid w:val="00713767"/>
    <w:rsid w:val="00713F54"/>
    <w:rsid w:val="00714DD7"/>
    <w:rsid w:val="00721AF6"/>
    <w:rsid w:val="00724FE4"/>
    <w:rsid w:val="00726D20"/>
    <w:rsid w:val="00733F30"/>
    <w:rsid w:val="007357AC"/>
    <w:rsid w:val="00737BE9"/>
    <w:rsid w:val="00741655"/>
    <w:rsid w:val="007420F7"/>
    <w:rsid w:val="00753B3E"/>
    <w:rsid w:val="00757126"/>
    <w:rsid w:val="00760FA9"/>
    <w:rsid w:val="00762686"/>
    <w:rsid w:val="00765A4B"/>
    <w:rsid w:val="00765A98"/>
    <w:rsid w:val="00767833"/>
    <w:rsid w:val="007760D8"/>
    <w:rsid w:val="007764B7"/>
    <w:rsid w:val="00776ABF"/>
    <w:rsid w:val="00782AEC"/>
    <w:rsid w:val="00785922"/>
    <w:rsid w:val="00787BD6"/>
    <w:rsid w:val="00790751"/>
    <w:rsid w:val="007909D1"/>
    <w:rsid w:val="00793BB0"/>
    <w:rsid w:val="007965E5"/>
    <w:rsid w:val="00796670"/>
    <w:rsid w:val="007A197D"/>
    <w:rsid w:val="007A1C91"/>
    <w:rsid w:val="007A1E8E"/>
    <w:rsid w:val="007B4426"/>
    <w:rsid w:val="007B5EB3"/>
    <w:rsid w:val="007B7DFF"/>
    <w:rsid w:val="007C6B05"/>
    <w:rsid w:val="007C7802"/>
    <w:rsid w:val="007D19D5"/>
    <w:rsid w:val="007D75B5"/>
    <w:rsid w:val="007E12E3"/>
    <w:rsid w:val="007E1519"/>
    <w:rsid w:val="007E73F3"/>
    <w:rsid w:val="007E791C"/>
    <w:rsid w:val="007F0732"/>
    <w:rsid w:val="007F2A1E"/>
    <w:rsid w:val="007F68F4"/>
    <w:rsid w:val="00801380"/>
    <w:rsid w:val="00801A85"/>
    <w:rsid w:val="008040DB"/>
    <w:rsid w:val="00804797"/>
    <w:rsid w:val="00805716"/>
    <w:rsid w:val="00812832"/>
    <w:rsid w:val="00813DD5"/>
    <w:rsid w:val="00815413"/>
    <w:rsid w:val="008158EE"/>
    <w:rsid w:val="00816243"/>
    <w:rsid w:val="00816F79"/>
    <w:rsid w:val="00821C8D"/>
    <w:rsid w:val="008236EC"/>
    <w:rsid w:val="00826066"/>
    <w:rsid w:val="0082705B"/>
    <w:rsid w:val="00830D5F"/>
    <w:rsid w:val="00832285"/>
    <w:rsid w:val="00832530"/>
    <w:rsid w:val="008325AF"/>
    <w:rsid w:val="008327FB"/>
    <w:rsid w:val="0083334D"/>
    <w:rsid w:val="00836528"/>
    <w:rsid w:val="00841DFF"/>
    <w:rsid w:val="00841FE4"/>
    <w:rsid w:val="0084747B"/>
    <w:rsid w:val="008501DE"/>
    <w:rsid w:val="00853AAE"/>
    <w:rsid w:val="008608CA"/>
    <w:rsid w:val="008633BF"/>
    <w:rsid w:val="00864494"/>
    <w:rsid w:val="008656C8"/>
    <w:rsid w:val="00866CFE"/>
    <w:rsid w:val="00870234"/>
    <w:rsid w:val="0087125D"/>
    <w:rsid w:val="008723B0"/>
    <w:rsid w:val="00872ABD"/>
    <w:rsid w:val="0087462A"/>
    <w:rsid w:val="00874BDA"/>
    <w:rsid w:val="00877B5F"/>
    <w:rsid w:val="00882C08"/>
    <w:rsid w:val="0088324B"/>
    <w:rsid w:val="00883B4C"/>
    <w:rsid w:val="00885527"/>
    <w:rsid w:val="008864C8"/>
    <w:rsid w:val="00890527"/>
    <w:rsid w:val="00893936"/>
    <w:rsid w:val="00895174"/>
    <w:rsid w:val="00895CE6"/>
    <w:rsid w:val="008A03A4"/>
    <w:rsid w:val="008A3D94"/>
    <w:rsid w:val="008B0B9C"/>
    <w:rsid w:val="008B0FA6"/>
    <w:rsid w:val="008B4E9D"/>
    <w:rsid w:val="008B5234"/>
    <w:rsid w:val="008C1347"/>
    <w:rsid w:val="008C285D"/>
    <w:rsid w:val="008C4B97"/>
    <w:rsid w:val="008C68A7"/>
    <w:rsid w:val="008D09B0"/>
    <w:rsid w:val="008D4119"/>
    <w:rsid w:val="008D4FEE"/>
    <w:rsid w:val="008D6159"/>
    <w:rsid w:val="008D6C6F"/>
    <w:rsid w:val="008E04C3"/>
    <w:rsid w:val="008E4748"/>
    <w:rsid w:val="008E63F1"/>
    <w:rsid w:val="008F0255"/>
    <w:rsid w:val="008F2322"/>
    <w:rsid w:val="008F455D"/>
    <w:rsid w:val="00901537"/>
    <w:rsid w:val="00903FAD"/>
    <w:rsid w:val="00911D8B"/>
    <w:rsid w:val="009134BD"/>
    <w:rsid w:val="00917336"/>
    <w:rsid w:val="00923DA5"/>
    <w:rsid w:val="00925C41"/>
    <w:rsid w:val="0092613C"/>
    <w:rsid w:val="009262CF"/>
    <w:rsid w:val="00930724"/>
    <w:rsid w:val="00932F59"/>
    <w:rsid w:val="0093480A"/>
    <w:rsid w:val="00935680"/>
    <w:rsid w:val="009413C4"/>
    <w:rsid w:val="00942CE2"/>
    <w:rsid w:val="00944D6C"/>
    <w:rsid w:val="009465AA"/>
    <w:rsid w:val="009528AD"/>
    <w:rsid w:val="009536C1"/>
    <w:rsid w:val="0095404A"/>
    <w:rsid w:val="009623D1"/>
    <w:rsid w:val="00963DDA"/>
    <w:rsid w:val="009648CB"/>
    <w:rsid w:val="00971064"/>
    <w:rsid w:val="00971527"/>
    <w:rsid w:val="0097248C"/>
    <w:rsid w:val="00972D8B"/>
    <w:rsid w:val="00973FED"/>
    <w:rsid w:val="0097669F"/>
    <w:rsid w:val="00976773"/>
    <w:rsid w:val="00981218"/>
    <w:rsid w:val="0098240B"/>
    <w:rsid w:val="009824E2"/>
    <w:rsid w:val="0098418E"/>
    <w:rsid w:val="00984F08"/>
    <w:rsid w:val="009871D0"/>
    <w:rsid w:val="00992906"/>
    <w:rsid w:val="00995B0E"/>
    <w:rsid w:val="009979B1"/>
    <w:rsid w:val="009A285D"/>
    <w:rsid w:val="009A77F4"/>
    <w:rsid w:val="009A7F5C"/>
    <w:rsid w:val="009B52A6"/>
    <w:rsid w:val="009B7994"/>
    <w:rsid w:val="009C03FE"/>
    <w:rsid w:val="009C0599"/>
    <w:rsid w:val="009C26E0"/>
    <w:rsid w:val="009C4093"/>
    <w:rsid w:val="009C5C3A"/>
    <w:rsid w:val="009D0022"/>
    <w:rsid w:val="009D01E1"/>
    <w:rsid w:val="009D4B76"/>
    <w:rsid w:val="009E2890"/>
    <w:rsid w:val="009E2D86"/>
    <w:rsid w:val="009E2F3D"/>
    <w:rsid w:val="009E2F53"/>
    <w:rsid w:val="009E4081"/>
    <w:rsid w:val="009E57F5"/>
    <w:rsid w:val="009E7783"/>
    <w:rsid w:val="009E7CBF"/>
    <w:rsid w:val="009F0D34"/>
    <w:rsid w:val="009F2B91"/>
    <w:rsid w:val="009F7257"/>
    <w:rsid w:val="00A05B9F"/>
    <w:rsid w:val="00A14C3F"/>
    <w:rsid w:val="00A15C3D"/>
    <w:rsid w:val="00A17EE6"/>
    <w:rsid w:val="00A257BA"/>
    <w:rsid w:val="00A32216"/>
    <w:rsid w:val="00A32848"/>
    <w:rsid w:val="00A3435B"/>
    <w:rsid w:val="00A34753"/>
    <w:rsid w:val="00A44A4C"/>
    <w:rsid w:val="00A457DF"/>
    <w:rsid w:val="00A46321"/>
    <w:rsid w:val="00A46E1E"/>
    <w:rsid w:val="00A51AA0"/>
    <w:rsid w:val="00A52C49"/>
    <w:rsid w:val="00A534A7"/>
    <w:rsid w:val="00A5369C"/>
    <w:rsid w:val="00A55E9C"/>
    <w:rsid w:val="00A57E7A"/>
    <w:rsid w:val="00A60E94"/>
    <w:rsid w:val="00A61A07"/>
    <w:rsid w:val="00A64B99"/>
    <w:rsid w:val="00A70A0A"/>
    <w:rsid w:val="00A70C4E"/>
    <w:rsid w:val="00A73D4A"/>
    <w:rsid w:val="00A75F2B"/>
    <w:rsid w:val="00A81EBD"/>
    <w:rsid w:val="00A82F07"/>
    <w:rsid w:val="00A82F33"/>
    <w:rsid w:val="00A85097"/>
    <w:rsid w:val="00A915EB"/>
    <w:rsid w:val="00A91B93"/>
    <w:rsid w:val="00A9223E"/>
    <w:rsid w:val="00A92F75"/>
    <w:rsid w:val="00A93135"/>
    <w:rsid w:val="00A94EB3"/>
    <w:rsid w:val="00A97D86"/>
    <w:rsid w:val="00AA4629"/>
    <w:rsid w:val="00AB269E"/>
    <w:rsid w:val="00AB4683"/>
    <w:rsid w:val="00AB68D4"/>
    <w:rsid w:val="00AB695F"/>
    <w:rsid w:val="00AB6B78"/>
    <w:rsid w:val="00AC00C1"/>
    <w:rsid w:val="00AC0FA5"/>
    <w:rsid w:val="00AC2B1A"/>
    <w:rsid w:val="00AC2F86"/>
    <w:rsid w:val="00AC6D71"/>
    <w:rsid w:val="00AD0DA1"/>
    <w:rsid w:val="00AD1302"/>
    <w:rsid w:val="00AD186F"/>
    <w:rsid w:val="00AD4941"/>
    <w:rsid w:val="00AD6F5E"/>
    <w:rsid w:val="00AE245D"/>
    <w:rsid w:val="00AF0473"/>
    <w:rsid w:val="00AF1983"/>
    <w:rsid w:val="00AF3E71"/>
    <w:rsid w:val="00AF6558"/>
    <w:rsid w:val="00B00598"/>
    <w:rsid w:val="00B017C7"/>
    <w:rsid w:val="00B03123"/>
    <w:rsid w:val="00B03460"/>
    <w:rsid w:val="00B04DBC"/>
    <w:rsid w:val="00B05526"/>
    <w:rsid w:val="00B055E5"/>
    <w:rsid w:val="00B06553"/>
    <w:rsid w:val="00B07572"/>
    <w:rsid w:val="00B11085"/>
    <w:rsid w:val="00B1297E"/>
    <w:rsid w:val="00B1315D"/>
    <w:rsid w:val="00B13FD0"/>
    <w:rsid w:val="00B16A57"/>
    <w:rsid w:val="00B24BC9"/>
    <w:rsid w:val="00B303B2"/>
    <w:rsid w:val="00B33C0B"/>
    <w:rsid w:val="00B36958"/>
    <w:rsid w:val="00B434AB"/>
    <w:rsid w:val="00B46800"/>
    <w:rsid w:val="00B47B0D"/>
    <w:rsid w:val="00B53622"/>
    <w:rsid w:val="00B57390"/>
    <w:rsid w:val="00B57FC0"/>
    <w:rsid w:val="00B626AD"/>
    <w:rsid w:val="00B62AAD"/>
    <w:rsid w:val="00B64001"/>
    <w:rsid w:val="00B7242B"/>
    <w:rsid w:val="00B73615"/>
    <w:rsid w:val="00B75F0D"/>
    <w:rsid w:val="00B80AA4"/>
    <w:rsid w:val="00B819E6"/>
    <w:rsid w:val="00B83103"/>
    <w:rsid w:val="00B83C6B"/>
    <w:rsid w:val="00B86300"/>
    <w:rsid w:val="00B92B97"/>
    <w:rsid w:val="00B96C5A"/>
    <w:rsid w:val="00BA0057"/>
    <w:rsid w:val="00BA03B2"/>
    <w:rsid w:val="00BA3B23"/>
    <w:rsid w:val="00BA4EDF"/>
    <w:rsid w:val="00BA70EE"/>
    <w:rsid w:val="00BA7231"/>
    <w:rsid w:val="00BA7EAB"/>
    <w:rsid w:val="00BB1E29"/>
    <w:rsid w:val="00BB2075"/>
    <w:rsid w:val="00BB482B"/>
    <w:rsid w:val="00BB4CFF"/>
    <w:rsid w:val="00BB6432"/>
    <w:rsid w:val="00BB7E0B"/>
    <w:rsid w:val="00BC68CF"/>
    <w:rsid w:val="00BC6CCC"/>
    <w:rsid w:val="00BD3023"/>
    <w:rsid w:val="00BD3F00"/>
    <w:rsid w:val="00BD47BA"/>
    <w:rsid w:val="00BD4EF3"/>
    <w:rsid w:val="00BD59CC"/>
    <w:rsid w:val="00BD6BE8"/>
    <w:rsid w:val="00BE2D15"/>
    <w:rsid w:val="00BE4FF7"/>
    <w:rsid w:val="00BE79A4"/>
    <w:rsid w:val="00BF1F30"/>
    <w:rsid w:val="00C02622"/>
    <w:rsid w:val="00C02D6B"/>
    <w:rsid w:val="00C03531"/>
    <w:rsid w:val="00C03D08"/>
    <w:rsid w:val="00C065C2"/>
    <w:rsid w:val="00C102D2"/>
    <w:rsid w:val="00C1658D"/>
    <w:rsid w:val="00C20A7B"/>
    <w:rsid w:val="00C218BA"/>
    <w:rsid w:val="00C245EA"/>
    <w:rsid w:val="00C35F8C"/>
    <w:rsid w:val="00C3716F"/>
    <w:rsid w:val="00C373AB"/>
    <w:rsid w:val="00C407D3"/>
    <w:rsid w:val="00C423A5"/>
    <w:rsid w:val="00C45D0A"/>
    <w:rsid w:val="00C473F5"/>
    <w:rsid w:val="00C476C9"/>
    <w:rsid w:val="00C47AEE"/>
    <w:rsid w:val="00C56863"/>
    <w:rsid w:val="00C57571"/>
    <w:rsid w:val="00C62F03"/>
    <w:rsid w:val="00C647CB"/>
    <w:rsid w:val="00C6536C"/>
    <w:rsid w:val="00C712AC"/>
    <w:rsid w:val="00C71534"/>
    <w:rsid w:val="00C72592"/>
    <w:rsid w:val="00C72CD6"/>
    <w:rsid w:val="00C72D66"/>
    <w:rsid w:val="00C74345"/>
    <w:rsid w:val="00C745F2"/>
    <w:rsid w:val="00C757A9"/>
    <w:rsid w:val="00C775AA"/>
    <w:rsid w:val="00C800CC"/>
    <w:rsid w:val="00C81F0C"/>
    <w:rsid w:val="00C82326"/>
    <w:rsid w:val="00C82D0E"/>
    <w:rsid w:val="00C8605C"/>
    <w:rsid w:val="00C90A8C"/>
    <w:rsid w:val="00C92190"/>
    <w:rsid w:val="00CA485C"/>
    <w:rsid w:val="00CA5860"/>
    <w:rsid w:val="00CB0EA0"/>
    <w:rsid w:val="00CB1448"/>
    <w:rsid w:val="00CB1808"/>
    <w:rsid w:val="00CB6956"/>
    <w:rsid w:val="00CB7014"/>
    <w:rsid w:val="00CB7F16"/>
    <w:rsid w:val="00CC405F"/>
    <w:rsid w:val="00CC565E"/>
    <w:rsid w:val="00CD065C"/>
    <w:rsid w:val="00CD1A77"/>
    <w:rsid w:val="00CD23F1"/>
    <w:rsid w:val="00CD31A5"/>
    <w:rsid w:val="00CD4484"/>
    <w:rsid w:val="00CD4EED"/>
    <w:rsid w:val="00CD6ACA"/>
    <w:rsid w:val="00CD73C6"/>
    <w:rsid w:val="00CE02C1"/>
    <w:rsid w:val="00CE1216"/>
    <w:rsid w:val="00CE7911"/>
    <w:rsid w:val="00CE7D95"/>
    <w:rsid w:val="00CF25D2"/>
    <w:rsid w:val="00CF46C6"/>
    <w:rsid w:val="00CF57E7"/>
    <w:rsid w:val="00D008D0"/>
    <w:rsid w:val="00D00932"/>
    <w:rsid w:val="00D01A8F"/>
    <w:rsid w:val="00D01E4F"/>
    <w:rsid w:val="00D027BD"/>
    <w:rsid w:val="00D04240"/>
    <w:rsid w:val="00D06031"/>
    <w:rsid w:val="00D06838"/>
    <w:rsid w:val="00D12246"/>
    <w:rsid w:val="00D24E0E"/>
    <w:rsid w:val="00D30780"/>
    <w:rsid w:val="00D33635"/>
    <w:rsid w:val="00D35230"/>
    <w:rsid w:val="00D40AFF"/>
    <w:rsid w:val="00D41CF5"/>
    <w:rsid w:val="00D42297"/>
    <w:rsid w:val="00D44098"/>
    <w:rsid w:val="00D442E4"/>
    <w:rsid w:val="00D47863"/>
    <w:rsid w:val="00D50AEE"/>
    <w:rsid w:val="00D50F7F"/>
    <w:rsid w:val="00D51D09"/>
    <w:rsid w:val="00D52352"/>
    <w:rsid w:val="00D55E5F"/>
    <w:rsid w:val="00D56F2B"/>
    <w:rsid w:val="00D60C3B"/>
    <w:rsid w:val="00D6248A"/>
    <w:rsid w:val="00D669D6"/>
    <w:rsid w:val="00D7029B"/>
    <w:rsid w:val="00D71160"/>
    <w:rsid w:val="00D73DB9"/>
    <w:rsid w:val="00D74043"/>
    <w:rsid w:val="00D7512C"/>
    <w:rsid w:val="00D76CBA"/>
    <w:rsid w:val="00D77878"/>
    <w:rsid w:val="00D84D97"/>
    <w:rsid w:val="00D912C8"/>
    <w:rsid w:val="00D912CC"/>
    <w:rsid w:val="00D93017"/>
    <w:rsid w:val="00DA0E87"/>
    <w:rsid w:val="00DA3695"/>
    <w:rsid w:val="00DA7B2D"/>
    <w:rsid w:val="00DA7D4B"/>
    <w:rsid w:val="00DB0036"/>
    <w:rsid w:val="00DB1053"/>
    <w:rsid w:val="00DB1081"/>
    <w:rsid w:val="00DB12F1"/>
    <w:rsid w:val="00DB1B65"/>
    <w:rsid w:val="00DB262D"/>
    <w:rsid w:val="00DB3EEB"/>
    <w:rsid w:val="00DB4199"/>
    <w:rsid w:val="00DB5C44"/>
    <w:rsid w:val="00DC06D7"/>
    <w:rsid w:val="00DC1ABD"/>
    <w:rsid w:val="00DC2105"/>
    <w:rsid w:val="00DC49A6"/>
    <w:rsid w:val="00DC61C8"/>
    <w:rsid w:val="00DD0E63"/>
    <w:rsid w:val="00DE4D3E"/>
    <w:rsid w:val="00DE7AA2"/>
    <w:rsid w:val="00DF177F"/>
    <w:rsid w:val="00DF2D23"/>
    <w:rsid w:val="00DF2F36"/>
    <w:rsid w:val="00DF6171"/>
    <w:rsid w:val="00DF7855"/>
    <w:rsid w:val="00E02480"/>
    <w:rsid w:val="00E04607"/>
    <w:rsid w:val="00E05DF0"/>
    <w:rsid w:val="00E10527"/>
    <w:rsid w:val="00E13129"/>
    <w:rsid w:val="00E14A66"/>
    <w:rsid w:val="00E15076"/>
    <w:rsid w:val="00E167F6"/>
    <w:rsid w:val="00E169D6"/>
    <w:rsid w:val="00E179AA"/>
    <w:rsid w:val="00E22D43"/>
    <w:rsid w:val="00E23B01"/>
    <w:rsid w:val="00E23C6A"/>
    <w:rsid w:val="00E2681F"/>
    <w:rsid w:val="00E2682F"/>
    <w:rsid w:val="00E26B33"/>
    <w:rsid w:val="00E26E06"/>
    <w:rsid w:val="00E3151E"/>
    <w:rsid w:val="00E36294"/>
    <w:rsid w:val="00E3723F"/>
    <w:rsid w:val="00E41DFA"/>
    <w:rsid w:val="00E42BFD"/>
    <w:rsid w:val="00E51EB4"/>
    <w:rsid w:val="00E52D2C"/>
    <w:rsid w:val="00E5437B"/>
    <w:rsid w:val="00E54486"/>
    <w:rsid w:val="00E54779"/>
    <w:rsid w:val="00E548A7"/>
    <w:rsid w:val="00E565A0"/>
    <w:rsid w:val="00E56C9E"/>
    <w:rsid w:val="00E56D6E"/>
    <w:rsid w:val="00E57E73"/>
    <w:rsid w:val="00E6053E"/>
    <w:rsid w:val="00E6093E"/>
    <w:rsid w:val="00E6095C"/>
    <w:rsid w:val="00E66AB9"/>
    <w:rsid w:val="00E676E9"/>
    <w:rsid w:val="00E70F95"/>
    <w:rsid w:val="00E71961"/>
    <w:rsid w:val="00E72C7D"/>
    <w:rsid w:val="00E80293"/>
    <w:rsid w:val="00E8794A"/>
    <w:rsid w:val="00E967D6"/>
    <w:rsid w:val="00E96C9A"/>
    <w:rsid w:val="00EA7CB1"/>
    <w:rsid w:val="00EB4679"/>
    <w:rsid w:val="00EB4A51"/>
    <w:rsid w:val="00EC01E2"/>
    <w:rsid w:val="00EC1127"/>
    <w:rsid w:val="00EC42FB"/>
    <w:rsid w:val="00EC4305"/>
    <w:rsid w:val="00EC4E3C"/>
    <w:rsid w:val="00EC4E7B"/>
    <w:rsid w:val="00EC53A4"/>
    <w:rsid w:val="00EC59F2"/>
    <w:rsid w:val="00EC5A65"/>
    <w:rsid w:val="00EC6A46"/>
    <w:rsid w:val="00EC7C42"/>
    <w:rsid w:val="00ED4F6F"/>
    <w:rsid w:val="00EE1703"/>
    <w:rsid w:val="00EE1D64"/>
    <w:rsid w:val="00EF52F9"/>
    <w:rsid w:val="00EF6694"/>
    <w:rsid w:val="00EF69D0"/>
    <w:rsid w:val="00F01A54"/>
    <w:rsid w:val="00F01C8A"/>
    <w:rsid w:val="00F07B36"/>
    <w:rsid w:val="00F112C1"/>
    <w:rsid w:val="00F12D13"/>
    <w:rsid w:val="00F13792"/>
    <w:rsid w:val="00F1409E"/>
    <w:rsid w:val="00F14227"/>
    <w:rsid w:val="00F1605F"/>
    <w:rsid w:val="00F17157"/>
    <w:rsid w:val="00F17DC4"/>
    <w:rsid w:val="00F23D78"/>
    <w:rsid w:val="00F3214F"/>
    <w:rsid w:val="00F34B7C"/>
    <w:rsid w:val="00F34DB4"/>
    <w:rsid w:val="00F35C7B"/>
    <w:rsid w:val="00F407EA"/>
    <w:rsid w:val="00F41D2B"/>
    <w:rsid w:val="00F44B7F"/>
    <w:rsid w:val="00F45276"/>
    <w:rsid w:val="00F46508"/>
    <w:rsid w:val="00F54CCA"/>
    <w:rsid w:val="00F551DE"/>
    <w:rsid w:val="00F57C56"/>
    <w:rsid w:val="00F60DAA"/>
    <w:rsid w:val="00F63E65"/>
    <w:rsid w:val="00F66D86"/>
    <w:rsid w:val="00F730B2"/>
    <w:rsid w:val="00F7325E"/>
    <w:rsid w:val="00F738B0"/>
    <w:rsid w:val="00F7470D"/>
    <w:rsid w:val="00F75005"/>
    <w:rsid w:val="00F7638F"/>
    <w:rsid w:val="00F80BAB"/>
    <w:rsid w:val="00F80D6D"/>
    <w:rsid w:val="00F81574"/>
    <w:rsid w:val="00F85460"/>
    <w:rsid w:val="00F85AA2"/>
    <w:rsid w:val="00F85C4C"/>
    <w:rsid w:val="00F877EB"/>
    <w:rsid w:val="00F87C4C"/>
    <w:rsid w:val="00F9129B"/>
    <w:rsid w:val="00FA012C"/>
    <w:rsid w:val="00FA6A01"/>
    <w:rsid w:val="00FB0C8F"/>
    <w:rsid w:val="00FB0D17"/>
    <w:rsid w:val="00FB11DC"/>
    <w:rsid w:val="00FB13C3"/>
    <w:rsid w:val="00FB385E"/>
    <w:rsid w:val="00FB73A8"/>
    <w:rsid w:val="00FC1E18"/>
    <w:rsid w:val="00FC5CD7"/>
    <w:rsid w:val="00FD4E45"/>
    <w:rsid w:val="00FD55AF"/>
    <w:rsid w:val="00FD6C6E"/>
    <w:rsid w:val="00FE25AC"/>
    <w:rsid w:val="00FE3A53"/>
    <w:rsid w:val="00FE3D54"/>
    <w:rsid w:val="00FE77CE"/>
    <w:rsid w:val="00FF2759"/>
    <w:rsid w:val="00FF5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autoRedefine/>
    <w:qFormat/>
    <w:rsid w:val="00942CE2"/>
    <w:pPr>
      <w:keepNext/>
      <w:spacing w:before="180" w:after="60"/>
      <w:ind w:firstLine="567"/>
      <w:jc w:val="both"/>
      <w:outlineLvl w:val="0"/>
    </w:pPr>
    <w:rPr>
      <w:rFonts w:cs="Arial"/>
      <w:b/>
      <w:bCs/>
      <w:kern w:val="32"/>
    </w:rPr>
  </w:style>
  <w:style w:type="paragraph" w:styleId="3">
    <w:name w:val="heading 3"/>
    <w:basedOn w:val="a"/>
    <w:next w:val="a"/>
    <w:qFormat/>
    <w:rsid w:val="00296D9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адин стиль,Основной текст 1,Нумерованный список !!,Iniiaiie oaeno 1,Ioia?iaaiiue nienie !!,Iaaei noeeu"/>
    <w:basedOn w:val="a"/>
    <w:rsid w:val="002741C2"/>
    <w:pPr>
      <w:ind w:right="-766" w:firstLine="720"/>
      <w:jc w:val="both"/>
    </w:pPr>
    <w:rPr>
      <w:sz w:val="28"/>
      <w:szCs w:val="20"/>
    </w:rPr>
  </w:style>
  <w:style w:type="paragraph" w:styleId="2">
    <w:name w:val="Body Text 2"/>
    <w:basedOn w:val="a"/>
    <w:rsid w:val="002741C2"/>
    <w:pPr>
      <w:spacing w:after="120" w:line="480" w:lineRule="auto"/>
    </w:pPr>
  </w:style>
  <w:style w:type="paragraph" w:styleId="20">
    <w:name w:val="Body Text Indent 2"/>
    <w:basedOn w:val="a"/>
    <w:rsid w:val="00D027BD"/>
    <w:pPr>
      <w:spacing w:after="120" w:line="480" w:lineRule="auto"/>
      <w:ind w:left="283"/>
    </w:pPr>
  </w:style>
  <w:style w:type="paragraph" w:styleId="a4">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
    <w:basedOn w:val="a"/>
    <w:link w:val="a5"/>
    <w:rsid w:val="00D027BD"/>
    <w:pPr>
      <w:spacing w:after="120"/>
    </w:pPr>
  </w:style>
  <w:style w:type="paragraph" w:customStyle="1" w:styleId="ConsPlusNormal">
    <w:name w:val="ConsPlusNormal"/>
    <w:rsid w:val="00E5437B"/>
    <w:pPr>
      <w:autoSpaceDE w:val="0"/>
      <w:autoSpaceDN w:val="0"/>
      <w:adjustRightInd w:val="0"/>
      <w:ind w:firstLine="720"/>
    </w:pPr>
    <w:rPr>
      <w:rFonts w:ascii="Arial" w:hAnsi="Arial" w:cs="Arial"/>
    </w:rPr>
  </w:style>
  <w:style w:type="paragraph" w:styleId="a6">
    <w:name w:val="footnote text"/>
    <w:basedOn w:val="a"/>
    <w:semiHidden/>
    <w:rsid w:val="00E5437B"/>
    <w:rPr>
      <w:sz w:val="20"/>
      <w:szCs w:val="20"/>
    </w:rPr>
  </w:style>
  <w:style w:type="character" w:styleId="a7">
    <w:name w:val="footnote reference"/>
    <w:basedOn w:val="a0"/>
    <w:semiHidden/>
    <w:rsid w:val="00E5437B"/>
    <w:rPr>
      <w:vertAlign w:val="superscript"/>
    </w:rPr>
  </w:style>
  <w:style w:type="table" w:styleId="a8">
    <w:name w:val="Table Grid"/>
    <w:basedOn w:val="a1"/>
    <w:rsid w:val="00F17157"/>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qFormat/>
    <w:rsid w:val="003373DE"/>
    <w:pPr>
      <w:jc w:val="center"/>
    </w:pPr>
    <w:rPr>
      <w:sz w:val="28"/>
    </w:rPr>
  </w:style>
  <w:style w:type="paragraph" w:customStyle="1" w:styleId="ConsPlusTitle">
    <w:name w:val="ConsPlusTitle"/>
    <w:rsid w:val="00423DB1"/>
    <w:pPr>
      <w:widowControl w:val="0"/>
      <w:autoSpaceDE w:val="0"/>
      <w:autoSpaceDN w:val="0"/>
      <w:adjustRightInd w:val="0"/>
    </w:pPr>
    <w:rPr>
      <w:rFonts w:ascii="Arial" w:hAnsi="Arial" w:cs="Arial"/>
      <w:b/>
      <w:bCs/>
    </w:rPr>
  </w:style>
  <w:style w:type="character" w:customStyle="1" w:styleId="a5">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 Знак"/>
    <w:basedOn w:val="a0"/>
    <w:link w:val="a4"/>
    <w:rsid w:val="00080C19"/>
    <w:rPr>
      <w:sz w:val="24"/>
      <w:szCs w:val="24"/>
      <w:lang w:val="ru-RU" w:eastAsia="ru-RU" w:bidi="ar-SA"/>
    </w:rPr>
  </w:style>
  <w:style w:type="paragraph" w:styleId="aa">
    <w:name w:val="footer"/>
    <w:basedOn w:val="a"/>
    <w:rsid w:val="006A699B"/>
    <w:pPr>
      <w:tabs>
        <w:tab w:val="center" w:pos="4677"/>
        <w:tab w:val="right" w:pos="9355"/>
      </w:tabs>
    </w:pPr>
  </w:style>
  <w:style w:type="character" w:styleId="ab">
    <w:name w:val="page number"/>
    <w:basedOn w:val="a0"/>
    <w:rsid w:val="006A699B"/>
  </w:style>
  <w:style w:type="paragraph" w:styleId="ac">
    <w:name w:val="caption"/>
    <w:basedOn w:val="a"/>
    <w:qFormat/>
    <w:rsid w:val="001E60F9"/>
    <w:pPr>
      <w:ind w:firstLine="720"/>
      <w:jc w:val="center"/>
    </w:pPr>
    <w:rPr>
      <w:b/>
      <w:sz w:val="28"/>
      <w:szCs w:val="20"/>
    </w:rPr>
  </w:style>
  <w:style w:type="paragraph" w:customStyle="1" w:styleId="ConsNormal">
    <w:name w:val="ConsNormal"/>
    <w:rsid w:val="00607E5A"/>
    <w:pPr>
      <w:widowControl w:val="0"/>
      <w:ind w:firstLine="720"/>
    </w:pPr>
    <w:rPr>
      <w:rFonts w:ascii="Arial" w:hAnsi="Arial"/>
      <w:snapToGrid w:val="0"/>
    </w:rPr>
  </w:style>
  <w:style w:type="paragraph" w:styleId="ad">
    <w:name w:val="header"/>
    <w:basedOn w:val="a"/>
    <w:rsid w:val="00F730B2"/>
    <w:pPr>
      <w:tabs>
        <w:tab w:val="center" w:pos="4677"/>
        <w:tab w:val="right" w:pos="9355"/>
      </w:tabs>
    </w:pPr>
  </w:style>
  <w:style w:type="paragraph" w:customStyle="1" w:styleId="10">
    <w:name w:val="Знак1"/>
    <w:basedOn w:val="a"/>
    <w:rsid w:val="00CD4EED"/>
    <w:pPr>
      <w:spacing w:after="160" w:line="240" w:lineRule="exact"/>
    </w:pPr>
    <w:rPr>
      <w:rFonts w:ascii="Verdana" w:hAnsi="Verdana"/>
      <w:sz w:val="20"/>
      <w:szCs w:val="20"/>
      <w:lang w:val="en-US" w:eastAsia="en-US"/>
    </w:rPr>
  </w:style>
  <w:style w:type="paragraph" w:styleId="ae">
    <w:name w:val="Balloon Text"/>
    <w:basedOn w:val="a"/>
    <w:link w:val="af"/>
    <w:uiPriority w:val="99"/>
    <w:rsid w:val="00155162"/>
    <w:rPr>
      <w:rFonts w:ascii="Tahoma" w:hAnsi="Tahoma" w:cs="Tahoma"/>
      <w:sz w:val="16"/>
      <w:szCs w:val="16"/>
    </w:rPr>
  </w:style>
  <w:style w:type="character" w:customStyle="1" w:styleId="af">
    <w:name w:val="Текст выноски Знак"/>
    <w:basedOn w:val="a0"/>
    <w:link w:val="ae"/>
    <w:uiPriority w:val="99"/>
    <w:rsid w:val="00155162"/>
    <w:rPr>
      <w:rFonts w:ascii="Tahoma" w:hAnsi="Tahoma" w:cs="Tahoma"/>
      <w:sz w:val="16"/>
      <w:szCs w:val="16"/>
    </w:rPr>
  </w:style>
  <w:style w:type="paragraph" w:styleId="af0">
    <w:name w:val="List Paragraph"/>
    <w:basedOn w:val="a"/>
    <w:uiPriority w:val="34"/>
    <w:qFormat/>
    <w:rsid w:val="00F551DE"/>
    <w:pPr>
      <w:ind w:left="720"/>
      <w:contextualSpacing/>
    </w:pPr>
  </w:style>
  <w:style w:type="character" w:styleId="af1">
    <w:name w:val="Hyperlink"/>
    <w:basedOn w:val="a0"/>
    <w:uiPriority w:val="99"/>
    <w:unhideWhenUsed/>
    <w:rsid w:val="00381C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autoRedefine/>
    <w:qFormat/>
    <w:rsid w:val="00942CE2"/>
    <w:pPr>
      <w:keepNext/>
      <w:spacing w:before="180" w:after="60"/>
      <w:ind w:firstLine="567"/>
      <w:jc w:val="both"/>
      <w:outlineLvl w:val="0"/>
    </w:pPr>
    <w:rPr>
      <w:rFonts w:cs="Arial"/>
      <w:b/>
      <w:bCs/>
      <w:kern w:val="32"/>
    </w:rPr>
  </w:style>
  <w:style w:type="paragraph" w:styleId="3">
    <w:name w:val="heading 3"/>
    <w:basedOn w:val="a"/>
    <w:next w:val="a"/>
    <w:qFormat/>
    <w:rsid w:val="00296D9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адин стиль,Основной текст 1,Нумерованный список !!,Iniiaiie oaeno 1,Ioia?iaaiiue nienie !!,Iaaei noeeu"/>
    <w:basedOn w:val="a"/>
    <w:rsid w:val="002741C2"/>
    <w:pPr>
      <w:ind w:right="-766" w:firstLine="720"/>
      <w:jc w:val="both"/>
    </w:pPr>
    <w:rPr>
      <w:sz w:val="28"/>
      <w:szCs w:val="20"/>
    </w:rPr>
  </w:style>
  <w:style w:type="paragraph" w:styleId="2">
    <w:name w:val="Body Text 2"/>
    <w:basedOn w:val="a"/>
    <w:rsid w:val="002741C2"/>
    <w:pPr>
      <w:spacing w:after="120" w:line="480" w:lineRule="auto"/>
    </w:pPr>
  </w:style>
  <w:style w:type="paragraph" w:styleId="20">
    <w:name w:val="Body Text Indent 2"/>
    <w:basedOn w:val="a"/>
    <w:rsid w:val="00D027BD"/>
    <w:pPr>
      <w:spacing w:after="120" w:line="480" w:lineRule="auto"/>
      <w:ind w:left="283"/>
    </w:pPr>
  </w:style>
  <w:style w:type="paragraph" w:styleId="a4">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
    <w:basedOn w:val="a"/>
    <w:link w:val="a5"/>
    <w:rsid w:val="00D027BD"/>
    <w:pPr>
      <w:spacing w:after="120"/>
    </w:pPr>
  </w:style>
  <w:style w:type="paragraph" w:customStyle="1" w:styleId="ConsPlusNormal">
    <w:name w:val="ConsPlusNormal"/>
    <w:rsid w:val="00E5437B"/>
    <w:pPr>
      <w:autoSpaceDE w:val="0"/>
      <w:autoSpaceDN w:val="0"/>
      <w:adjustRightInd w:val="0"/>
      <w:ind w:firstLine="720"/>
    </w:pPr>
    <w:rPr>
      <w:rFonts w:ascii="Arial" w:hAnsi="Arial" w:cs="Arial"/>
    </w:rPr>
  </w:style>
  <w:style w:type="paragraph" w:styleId="a6">
    <w:name w:val="footnote text"/>
    <w:basedOn w:val="a"/>
    <w:semiHidden/>
    <w:rsid w:val="00E5437B"/>
    <w:rPr>
      <w:sz w:val="20"/>
      <w:szCs w:val="20"/>
    </w:rPr>
  </w:style>
  <w:style w:type="character" w:styleId="a7">
    <w:name w:val="footnote reference"/>
    <w:basedOn w:val="a0"/>
    <w:semiHidden/>
    <w:rsid w:val="00E5437B"/>
    <w:rPr>
      <w:vertAlign w:val="superscript"/>
    </w:rPr>
  </w:style>
  <w:style w:type="table" w:styleId="a8">
    <w:name w:val="Table Grid"/>
    <w:basedOn w:val="a1"/>
    <w:rsid w:val="00F17157"/>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qFormat/>
    <w:rsid w:val="003373DE"/>
    <w:pPr>
      <w:jc w:val="center"/>
    </w:pPr>
    <w:rPr>
      <w:sz w:val="28"/>
    </w:rPr>
  </w:style>
  <w:style w:type="paragraph" w:customStyle="1" w:styleId="ConsPlusTitle">
    <w:name w:val="ConsPlusTitle"/>
    <w:rsid w:val="00423DB1"/>
    <w:pPr>
      <w:widowControl w:val="0"/>
      <w:autoSpaceDE w:val="0"/>
      <w:autoSpaceDN w:val="0"/>
      <w:adjustRightInd w:val="0"/>
    </w:pPr>
    <w:rPr>
      <w:rFonts w:ascii="Arial" w:hAnsi="Arial" w:cs="Arial"/>
      <w:b/>
      <w:bCs/>
    </w:rPr>
  </w:style>
  <w:style w:type="character" w:customStyle="1" w:styleId="a5">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 Знак"/>
    <w:basedOn w:val="a0"/>
    <w:link w:val="a4"/>
    <w:rsid w:val="00080C19"/>
    <w:rPr>
      <w:sz w:val="24"/>
      <w:szCs w:val="24"/>
      <w:lang w:val="ru-RU" w:eastAsia="ru-RU" w:bidi="ar-SA"/>
    </w:rPr>
  </w:style>
  <w:style w:type="paragraph" w:styleId="aa">
    <w:name w:val="footer"/>
    <w:basedOn w:val="a"/>
    <w:rsid w:val="006A699B"/>
    <w:pPr>
      <w:tabs>
        <w:tab w:val="center" w:pos="4677"/>
        <w:tab w:val="right" w:pos="9355"/>
      </w:tabs>
    </w:pPr>
  </w:style>
  <w:style w:type="character" w:styleId="ab">
    <w:name w:val="page number"/>
    <w:basedOn w:val="a0"/>
    <w:rsid w:val="006A699B"/>
  </w:style>
  <w:style w:type="paragraph" w:styleId="ac">
    <w:name w:val="caption"/>
    <w:basedOn w:val="a"/>
    <w:qFormat/>
    <w:rsid w:val="001E60F9"/>
    <w:pPr>
      <w:ind w:firstLine="720"/>
      <w:jc w:val="center"/>
    </w:pPr>
    <w:rPr>
      <w:b/>
      <w:sz w:val="28"/>
      <w:szCs w:val="20"/>
    </w:rPr>
  </w:style>
  <w:style w:type="paragraph" w:customStyle="1" w:styleId="ConsNormal">
    <w:name w:val="ConsNormal"/>
    <w:rsid w:val="00607E5A"/>
    <w:pPr>
      <w:widowControl w:val="0"/>
      <w:ind w:firstLine="720"/>
    </w:pPr>
    <w:rPr>
      <w:rFonts w:ascii="Arial" w:hAnsi="Arial"/>
      <w:snapToGrid w:val="0"/>
    </w:rPr>
  </w:style>
  <w:style w:type="paragraph" w:styleId="ad">
    <w:name w:val="header"/>
    <w:basedOn w:val="a"/>
    <w:rsid w:val="00F730B2"/>
    <w:pPr>
      <w:tabs>
        <w:tab w:val="center" w:pos="4677"/>
        <w:tab w:val="right" w:pos="9355"/>
      </w:tabs>
    </w:pPr>
  </w:style>
  <w:style w:type="paragraph" w:customStyle="1" w:styleId="10">
    <w:name w:val="Знак1"/>
    <w:basedOn w:val="a"/>
    <w:rsid w:val="00CD4EED"/>
    <w:pPr>
      <w:spacing w:after="160" w:line="240" w:lineRule="exact"/>
    </w:pPr>
    <w:rPr>
      <w:rFonts w:ascii="Verdana" w:hAnsi="Verdana"/>
      <w:sz w:val="20"/>
      <w:szCs w:val="20"/>
      <w:lang w:val="en-US" w:eastAsia="en-US"/>
    </w:rPr>
  </w:style>
  <w:style w:type="paragraph" w:styleId="ae">
    <w:name w:val="Balloon Text"/>
    <w:basedOn w:val="a"/>
    <w:link w:val="af"/>
    <w:uiPriority w:val="99"/>
    <w:rsid w:val="00155162"/>
    <w:rPr>
      <w:rFonts w:ascii="Tahoma" w:hAnsi="Tahoma" w:cs="Tahoma"/>
      <w:sz w:val="16"/>
      <w:szCs w:val="16"/>
    </w:rPr>
  </w:style>
  <w:style w:type="character" w:customStyle="1" w:styleId="af">
    <w:name w:val="Текст выноски Знак"/>
    <w:basedOn w:val="a0"/>
    <w:link w:val="ae"/>
    <w:uiPriority w:val="99"/>
    <w:rsid w:val="00155162"/>
    <w:rPr>
      <w:rFonts w:ascii="Tahoma" w:hAnsi="Tahoma" w:cs="Tahoma"/>
      <w:sz w:val="16"/>
      <w:szCs w:val="16"/>
    </w:rPr>
  </w:style>
  <w:style w:type="paragraph" w:styleId="af0">
    <w:name w:val="List Paragraph"/>
    <w:basedOn w:val="a"/>
    <w:uiPriority w:val="34"/>
    <w:qFormat/>
    <w:rsid w:val="00F551DE"/>
    <w:pPr>
      <w:ind w:left="720"/>
      <w:contextualSpacing/>
    </w:pPr>
  </w:style>
  <w:style w:type="character" w:styleId="af1">
    <w:name w:val="Hyperlink"/>
    <w:basedOn w:val="a0"/>
    <w:uiPriority w:val="99"/>
    <w:unhideWhenUsed/>
    <w:rsid w:val="00381C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57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1655</TotalTime>
  <Pages>6</Pages>
  <Words>2772</Words>
  <Characters>15807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Расходы областного бюджета Новосибирской области на 2007 год</vt:lpstr>
    </vt:vector>
  </TitlesOfParts>
  <Company>KCP</Company>
  <LinksUpToDate>false</LinksUpToDate>
  <CharactersWithSpaces>18542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Расходы областного бюджета Новосибирской области на 2007 год</dc:title>
  <dc:creator>User</dc:creator>
  <cp:lastModifiedBy>Довгучиц</cp:lastModifiedBy>
  <cp:revision>95</cp:revision>
  <cp:lastPrinted>2015-04-16T08:25:00Z</cp:lastPrinted>
  <dcterms:created xsi:type="dcterms:W3CDTF">2013-03-14T07:20:00Z</dcterms:created>
  <dcterms:modified xsi:type="dcterms:W3CDTF">2015-04-24T10:28:00Z</dcterms:modified>
</cp:coreProperties>
</file>